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83" w:rsidRPr="00DD59EF" w:rsidRDefault="00240D83" w:rsidP="00DD59E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9EF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:rsidR="00240D83" w:rsidRPr="00DD59EF" w:rsidRDefault="00240D83" w:rsidP="00DD59E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9EF"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:rsidR="00240D83" w:rsidRPr="00DD59EF" w:rsidRDefault="00240D83" w:rsidP="00DD59E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9EF">
        <w:rPr>
          <w:rFonts w:ascii="Times New Roman" w:hAnsi="Times New Roman"/>
          <w:sz w:val="28"/>
          <w:szCs w:val="28"/>
        </w:rPr>
        <w:t xml:space="preserve">МУНИЦИПАЛЬНЫЙ  РАЙОН «КРАСНЕНСКИЙ РАЙОН» </w:t>
      </w:r>
    </w:p>
    <w:p w:rsidR="00240D83" w:rsidRPr="00DD59EF" w:rsidRDefault="00240D83" w:rsidP="00DD59E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402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8.5pt;visibility:visible" filled="t">
            <v:imagedata r:id="rId7" o:title="" cropbottom="-180f" cropleft="6372f" cropright="8511f"/>
          </v:shape>
        </w:pict>
      </w:r>
    </w:p>
    <w:p w:rsidR="00240D83" w:rsidRPr="00DD59EF" w:rsidRDefault="00240D83" w:rsidP="00DD59E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9EF">
        <w:rPr>
          <w:rFonts w:ascii="Times New Roman" w:hAnsi="Times New Roman"/>
          <w:sz w:val="28"/>
          <w:szCs w:val="28"/>
        </w:rPr>
        <w:t xml:space="preserve">ЗЕМСКОЕ  СОБРАНИЕ </w:t>
      </w:r>
    </w:p>
    <w:p w:rsidR="00240D83" w:rsidRPr="00DD59EF" w:rsidRDefault="00240D83" w:rsidP="00DD59E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</w:t>
      </w:r>
      <w:r w:rsidRPr="00DD59EF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240D83" w:rsidRPr="00DD59EF" w:rsidRDefault="00240D83" w:rsidP="00DD59E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83" w:rsidRPr="00DD59EF" w:rsidRDefault="00240D83" w:rsidP="00DD59E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83" w:rsidRPr="00DD59EF" w:rsidRDefault="00240D83" w:rsidP="00DD59E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9EF">
        <w:rPr>
          <w:rFonts w:ascii="Times New Roman" w:hAnsi="Times New Roman"/>
          <w:sz w:val="28"/>
          <w:szCs w:val="28"/>
        </w:rPr>
        <w:t>Р Е Ш Е Н И Е</w:t>
      </w:r>
    </w:p>
    <w:p w:rsidR="00240D83" w:rsidRPr="00DD59EF" w:rsidRDefault="00240D83" w:rsidP="00DD59E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83" w:rsidRPr="00DD59EF" w:rsidRDefault="00240D83" w:rsidP="00DD59E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83" w:rsidRPr="00DD59EF" w:rsidRDefault="00240D83" w:rsidP="00DD59EF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14505">
        <w:rPr>
          <w:rFonts w:ascii="Times New Roman" w:hAnsi="Times New Roman"/>
          <w:sz w:val="28"/>
          <w:szCs w:val="28"/>
        </w:rPr>
        <w:t xml:space="preserve">24 марта 2015 года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108</w:t>
      </w:r>
    </w:p>
    <w:p w:rsidR="00240D83" w:rsidRDefault="00240D83" w:rsidP="000C64FD">
      <w:pPr>
        <w:spacing w:after="0" w:line="240" w:lineRule="auto"/>
        <w:rPr>
          <w:sz w:val="28"/>
          <w:szCs w:val="28"/>
        </w:rPr>
      </w:pPr>
    </w:p>
    <w:p w:rsidR="00240D83" w:rsidRPr="00AD053D" w:rsidRDefault="00240D83" w:rsidP="000C64FD">
      <w:pPr>
        <w:spacing w:after="0" w:line="240" w:lineRule="auto"/>
        <w:rPr>
          <w:sz w:val="28"/>
          <w:szCs w:val="28"/>
        </w:rPr>
      </w:pPr>
    </w:p>
    <w:p w:rsidR="00240D83" w:rsidRPr="00991944" w:rsidRDefault="00240D83" w:rsidP="00210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91944">
        <w:rPr>
          <w:rFonts w:ascii="Times New Roman" w:hAnsi="Times New Roman"/>
          <w:b/>
          <w:sz w:val="28"/>
          <w:szCs w:val="28"/>
        </w:rPr>
        <w:t xml:space="preserve"> внесении изменений в решение земского собрания </w:t>
      </w:r>
      <w:r>
        <w:rPr>
          <w:rFonts w:ascii="Times New Roman" w:hAnsi="Times New Roman"/>
          <w:b/>
          <w:sz w:val="28"/>
          <w:szCs w:val="28"/>
        </w:rPr>
        <w:t>Готов</w:t>
      </w:r>
      <w:r w:rsidRPr="00991944">
        <w:rPr>
          <w:rFonts w:ascii="Times New Roman" w:hAnsi="Times New Roman"/>
          <w:b/>
          <w:sz w:val="28"/>
          <w:szCs w:val="28"/>
        </w:rPr>
        <w:t>ского сельского поселения муниципального района «Красненский р</w:t>
      </w:r>
      <w:r>
        <w:rPr>
          <w:rFonts w:ascii="Times New Roman" w:hAnsi="Times New Roman"/>
          <w:b/>
          <w:sz w:val="28"/>
          <w:szCs w:val="28"/>
        </w:rPr>
        <w:t>айон» Белгородской области от 22 июня 2010 года № 143</w:t>
      </w:r>
      <w:r w:rsidRPr="00991944">
        <w:rPr>
          <w:rFonts w:ascii="Times New Roman" w:hAnsi="Times New Roman"/>
          <w:b/>
          <w:sz w:val="28"/>
          <w:szCs w:val="28"/>
        </w:rPr>
        <w:t xml:space="preserve"> «Об установлении ставок арендной платы и утверждении корректирующих коэффициентов для расчета арендной платы за земли, находящиеся в собственности </w:t>
      </w:r>
      <w:r>
        <w:rPr>
          <w:rFonts w:ascii="Times New Roman" w:hAnsi="Times New Roman"/>
          <w:b/>
          <w:sz w:val="28"/>
          <w:szCs w:val="28"/>
        </w:rPr>
        <w:t>Готов</w:t>
      </w:r>
      <w:r w:rsidRPr="00991944">
        <w:rPr>
          <w:rFonts w:ascii="Times New Roman" w:hAnsi="Times New Roman"/>
          <w:b/>
          <w:sz w:val="28"/>
          <w:szCs w:val="28"/>
        </w:rPr>
        <w:t>ского сельского поселения»</w:t>
      </w:r>
    </w:p>
    <w:p w:rsidR="00240D83" w:rsidRDefault="00240D83" w:rsidP="002102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0D83" w:rsidRPr="00AD053D" w:rsidRDefault="00240D83" w:rsidP="002102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0D83" w:rsidRPr="00DD59EF" w:rsidRDefault="00240D83" w:rsidP="002102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59E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DD59E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DD59E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hyperlink r:id="rId9" w:history="1">
        <w:r w:rsidRPr="00DD59E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D59EF">
        <w:rPr>
          <w:rFonts w:ascii="Times New Roman" w:hAnsi="Times New Roman"/>
          <w:sz w:val="28"/>
          <w:szCs w:val="28"/>
        </w:rPr>
        <w:t xml:space="preserve"> Правительства Белгородской области от 13.07.2009 г. № 247-пп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разграничена», на основании </w:t>
      </w:r>
      <w:hyperlink r:id="rId10" w:history="1">
        <w:r w:rsidRPr="00DD59E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65</w:t>
        </w:r>
      </w:hyperlink>
      <w:r w:rsidRPr="00DD59EF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в целях приведения нормативно правовых актов в соответствие с действующим законодательством земское собрание </w:t>
      </w:r>
      <w:r>
        <w:rPr>
          <w:rFonts w:ascii="Times New Roman" w:hAnsi="Times New Roman"/>
          <w:sz w:val="28"/>
          <w:szCs w:val="28"/>
        </w:rPr>
        <w:t>Готов</w:t>
      </w:r>
      <w:r w:rsidRPr="00DD59EF">
        <w:rPr>
          <w:rFonts w:ascii="Times New Roman" w:hAnsi="Times New Roman"/>
          <w:sz w:val="28"/>
          <w:szCs w:val="28"/>
        </w:rPr>
        <w:t>ского сельского поселения</w:t>
      </w:r>
      <w:r w:rsidRPr="00DD59EF">
        <w:rPr>
          <w:rFonts w:ascii="Times New Roman" w:hAnsi="Times New Roman"/>
          <w:b/>
          <w:sz w:val="28"/>
          <w:szCs w:val="28"/>
        </w:rPr>
        <w:t xml:space="preserve"> решило:</w:t>
      </w:r>
    </w:p>
    <w:p w:rsidR="00240D83" w:rsidRPr="00DD59EF" w:rsidRDefault="00240D83" w:rsidP="002102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9EF">
        <w:rPr>
          <w:rFonts w:ascii="Times New Roman" w:hAnsi="Times New Roman"/>
          <w:sz w:val="28"/>
          <w:szCs w:val="28"/>
        </w:rPr>
        <w:t xml:space="preserve">Внести в решение земского собрания </w:t>
      </w:r>
      <w:r>
        <w:rPr>
          <w:rFonts w:ascii="Times New Roman" w:hAnsi="Times New Roman"/>
          <w:sz w:val="28"/>
          <w:szCs w:val="28"/>
        </w:rPr>
        <w:t>Готов</w:t>
      </w:r>
      <w:r w:rsidRPr="00DD59EF">
        <w:rPr>
          <w:rFonts w:ascii="Times New Roman" w:hAnsi="Times New Roman"/>
          <w:sz w:val="28"/>
          <w:szCs w:val="28"/>
        </w:rPr>
        <w:t xml:space="preserve">ского сельского поселения муниципального района «Красненский район» Белгородской области от </w:t>
      </w:r>
      <w:r>
        <w:rPr>
          <w:rFonts w:ascii="Times New Roman" w:hAnsi="Times New Roman"/>
          <w:sz w:val="28"/>
          <w:szCs w:val="28"/>
        </w:rPr>
        <w:t>22 июня 2010 года № 143</w:t>
      </w:r>
      <w:r w:rsidRPr="00DD59EF">
        <w:rPr>
          <w:rFonts w:ascii="Times New Roman" w:hAnsi="Times New Roman"/>
          <w:sz w:val="28"/>
          <w:szCs w:val="28"/>
        </w:rPr>
        <w:t xml:space="preserve"> «Об установлении ставок арендной платы и утверждении корректирующих коэффициентов для расчета арендной платы за земли, находящиеся в собственности </w:t>
      </w:r>
      <w:r>
        <w:rPr>
          <w:rFonts w:ascii="Times New Roman" w:hAnsi="Times New Roman"/>
          <w:sz w:val="28"/>
          <w:szCs w:val="28"/>
        </w:rPr>
        <w:t>Готов</w:t>
      </w:r>
      <w:r w:rsidRPr="00DD59EF">
        <w:rPr>
          <w:rFonts w:ascii="Times New Roman" w:hAnsi="Times New Roman"/>
          <w:sz w:val="28"/>
          <w:szCs w:val="28"/>
        </w:rPr>
        <w:t>ского сельского поселения» следующие изменения:</w:t>
      </w:r>
    </w:p>
    <w:p w:rsidR="00240D83" w:rsidRPr="00DD59EF" w:rsidRDefault="00240D83" w:rsidP="002102A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9EF">
        <w:rPr>
          <w:rFonts w:ascii="Times New Roman" w:hAnsi="Times New Roman"/>
          <w:sz w:val="28"/>
          <w:szCs w:val="28"/>
        </w:rPr>
        <w:t>Подпункт 2.4. пункта 2 решения изложить в следующей редакции:</w:t>
      </w:r>
    </w:p>
    <w:p w:rsidR="00240D83" w:rsidRPr="00DD59EF" w:rsidRDefault="00240D83" w:rsidP="002102AF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9EF">
        <w:rPr>
          <w:rFonts w:ascii="Times New Roman" w:hAnsi="Times New Roman"/>
          <w:sz w:val="28"/>
          <w:szCs w:val="28"/>
        </w:rPr>
        <w:t>«2.4 На земли населенных пунктов, используемые гражданами для ведения личного подсобного хозяйства и индивидуального жилищного строительства – 0,3 % от кадастровой стоимости земель;».</w:t>
      </w:r>
    </w:p>
    <w:p w:rsidR="00240D83" w:rsidRPr="0024703D" w:rsidRDefault="00240D83" w:rsidP="002102AF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4703D">
        <w:rPr>
          <w:rFonts w:ascii="Times New Roman" w:hAnsi="Times New Roman"/>
          <w:sz w:val="28"/>
          <w:szCs w:val="28"/>
        </w:rPr>
        <w:t>2. Главе Готовского сельского поселения (Лесунов Н.С.) обнародовать настоящее решение в общедоступных местах: Готовская сельская библиотека, Готовской Дом культуры, Готовская основная школа, Камышенский Дом досуга, Вербненский Дом досуга.</w:t>
      </w:r>
    </w:p>
    <w:p w:rsidR="00240D83" w:rsidRPr="00DD59EF" w:rsidRDefault="00240D83" w:rsidP="002102AF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DD59EF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главу </w:t>
      </w:r>
      <w:r>
        <w:rPr>
          <w:rFonts w:ascii="Times New Roman" w:hAnsi="Times New Roman"/>
          <w:sz w:val="28"/>
          <w:szCs w:val="28"/>
        </w:rPr>
        <w:t>Готов</w:t>
      </w:r>
      <w:r w:rsidRPr="00DD59EF">
        <w:rPr>
          <w:rFonts w:ascii="Times New Roman" w:hAnsi="Times New Roman"/>
          <w:sz w:val="28"/>
          <w:szCs w:val="28"/>
        </w:rPr>
        <w:t>ского с</w:t>
      </w:r>
      <w:r>
        <w:rPr>
          <w:rFonts w:ascii="Times New Roman" w:hAnsi="Times New Roman"/>
          <w:sz w:val="28"/>
          <w:szCs w:val="28"/>
        </w:rPr>
        <w:t>ельского поселения Лесунова Н.С.</w:t>
      </w:r>
    </w:p>
    <w:p w:rsidR="00240D83" w:rsidRDefault="00240D83" w:rsidP="002102AF">
      <w:pPr>
        <w:pStyle w:val="ListParagraph"/>
        <w:autoSpaceDE w:val="0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240D83" w:rsidRDefault="00240D83" w:rsidP="0057109C">
      <w:pPr>
        <w:pStyle w:val="ListParagraph"/>
        <w:autoSpaceDE w:val="0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240D83" w:rsidRDefault="00240D83" w:rsidP="0057109C">
      <w:pPr>
        <w:pStyle w:val="ListParagraph"/>
        <w:autoSpaceDE w:val="0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240D83" w:rsidRDefault="00240D83" w:rsidP="004A6437">
      <w:pPr>
        <w:pStyle w:val="ListParagraph"/>
        <w:autoSpaceDE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006122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Готов</w:t>
      </w:r>
      <w:r w:rsidRPr="00006122">
        <w:rPr>
          <w:rFonts w:ascii="Times New Roman" w:hAnsi="Times New Roman"/>
          <w:b/>
          <w:sz w:val="28"/>
          <w:szCs w:val="28"/>
        </w:rPr>
        <w:t>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40D83" w:rsidRDefault="00240D83" w:rsidP="000C64FD">
      <w:pPr>
        <w:pStyle w:val="ListParagraph"/>
        <w:autoSpaceDE w:val="0"/>
        <w:spacing w:after="0" w:line="240" w:lineRule="auto"/>
        <w:ind w:left="709"/>
      </w:pPr>
      <w:r w:rsidRPr="00006122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0612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Н.С.Лесунов</w:t>
      </w:r>
    </w:p>
    <w:sectPr w:rsidR="00240D83" w:rsidSect="00713397">
      <w:headerReference w:type="defaul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D83" w:rsidRDefault="00240D83" w:rsidP="00713397">
      <w:pPr>
        <w:spacing w:after="0" w:line="240" w:lineRule="auto"/>
      </w:pPr>
      <w:r>
        <w:separator/>
      </w:r>
    </w:p>
  </w:endnote>
  <w:endnote w:type="continuationSeparator" w:id="1">
    <w:p w:rsidR="00240D83" w:rsidRDefault="00240D83" w:rsidP="0071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D83" w:rsidRDefault="00240D83" w:rsidP="00713397">
      <w:pPr>
        <w:spacing w:after="0" w:line="240" w:lineRule="auto"/>
      </w:pPr>
      <w:r>
        <w:separator/>
      </w:r>
    </w:p>
  </w:footnote>
  <w:footnote w:type="continuationSeparator" w:id="1">
    <w:p w:rsidR="00240D83" w:rsidRDefault="00240D83" w:rsidP="0071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83" w:rsidRDefault="00240D83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40D83" w:rsidRDefault="00240D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29EE"/>
    <w:multiLevelType w:val="hybridMultilevel"/>
    <w:tmpl w:val="D43C8A42"/>
    <w:lvl w:ilvl="0" w:tplc="A250598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EA100F"/>
    <w:multiLevelType w:val="multilevel"/>
    <w:tmpl w:val="6D2A726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09C"/>
    <w:rsid w:val="00006122"/>
    <w:rsid w:val="000C64FD"/>
    <w:rsid w:val="00171DC4"/>
    <w:rsid w:val="00185990"/>
    <w:rsid w:val="002102AF"/>
    <w:rsid w:val="00213ED4"/>
    <w:rsid w:val="00240D83"/>
    <w:rsid w:val="0024703D"/>
    <w:rsid w:val="002C559E"/>
    <w:rsid w:val="00414505"/>
    <w:rsid w:val="004744B2"/>
    <w:rsid w:val="004A6437"/>
    <w:rsid w:val="0057109C"/>
    <w:rsid w:val="00702DD8"/>
    <w:rsid w:val="00713397"/>
    <w:rsid w:val="00715FE4"/>
    <w:rsid w:val="0075312B"/>
    <w:rsid w:val="007946A3"/>
    <w:rsid w:val="00991944"/>
    <w:rsid w:val="00A13A0D"/>
    <w:rsid w:val="00A63359"/>
    <w:rsid w:val="00AD053D"/>
    <w:rsid w:val="00B00026"/>
    <w:rsid w:val="00B55F09"/>
    <w:rsid w:val="00BD7E05"/>
    <w:rsid w:val="00CF3AF4"/>
    <w:rsid w:val="00D67C9C"/>
    <w:rsid w:val="00DD4029"/>
    <w:rsid w:val="00DD59EF"/>
    <w:rsid w:val="00DE11B9"/>
    <w:rsid w:val="00E15DB8"/>
    <w:rsid w:val="00F9049E"/>
    <w:rsid w:val="00FC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9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7109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7109C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9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9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1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339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1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33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67DE796EB2154705F8AC37225DC2F279715284CAE3FF61C0DF1A1656FCE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D67DE796EB2154705F8AC37225DC2F2796132B4AA83FF61C0DF1A165FEB06F37987FA7DB8A931B60C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D67DE796EB2154705F94CE64498622229A4D274BAC31A64852AAFC32F7BA3870D726E59F87971D06218064C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416</Words>
  <Characters>2372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2015-02-22T06:22:00Z</cp:lastPrinted>
  <dcterms:created xsi:type="dcterms:W3CDTF">2015-02-22T06:15:00Z</dcterms:created>
  <dcterms:modified xsi:type="dcterms:W3CDTF">2015-03-24T13:23:00Z</dcterms:modified>
</cp:coreProperties>
</file>