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50" w:rsidRDefault="00656A50" w:rsidP="00EF7756">
      <w:pPr>
        <w:tabs>
          <w:tab w:val="left" w:pos="8440"/>
        </w:tabs>
        <w:jc w:val="center"/>
        <w:rPr>
          <w:szCs w:val="28"/>
        </w:rPr>
      </w:pPr>
      <w:r>
        <w:rPr>
          <w:szCs w:val="28"/>
        </w:rPr>
        <w:t>Р О С С И Й С К А Я    Ф Е Д Е Р А Ц И Я</w:t>
      </w:r>
    </w:p>
    <w:p w:rsidR="00656A50" w:rsidRDefault="00656A50" w:rsidP="00EF7756">
      <w:pPr>
        <w:tabs>
          <w:tab w:val="left" w:pos="8440"/>
        </w:tabs>
        <w:jc w:val="center"/>
        <w:rPr>
          <w:szCs w:val="28"/>
        </w:rPr>
      </w:pPr>
      <w:r>
        <w:rPr>
          <w:szCs w:val="28"/>
        </w:rPr>
        <w:t>Б Е Л Г О Р О Д С К А Я    О Б Л А С Т Ь</w:t>
      </w:r>
    </w:p>
    <w:p w:rsidR="00656A50" w:rsidRDefault="00656A50" w:rsidP="00EF7756">
      <w:pPr>
        <w:tabs>
          <w:tab w:val="left" w:pos="8280"/>
        </w:tabs>
        <w:jc w:val="center"/>
        <w:rPr>
          <w:szCs w:val="28"/>
        </w:rPr>
      </w:pPr>
      <w:r>
        <w:rPr>
          <w:szCs w:val="28"/>
        </w:rPr>
        <w:t xml:space="preserve">МУНИЦИПАЛЬНЫЙ  РАЙОН «КРАСНЕНСКИЙ РАЙОН» </w:t>
      </w:r>
    </w:p>
    <w:p w:rsidR="00656A50" w:rsidRDefault="00656A50" w:rsidP="00EF7756">
      <w:pPr>
        <w:tabs>
          <w:tab w:val="left" w:pos="8280"/>
        </w:tabs>
        <w:jc w:val="center"/>
        <w:rPr>
          <w:szCs w:val="28"/>
        </w:rPr>
      </w:pPr>
      <w:r w:rsidRPr="00AE2CBF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25pt;height:58.5pt;visibility:visible" filled="t">
            <v:imagedata r:id="rId7" o:title="" cropbottom="-180f" cropleft="6372f" cropright="8511f"/>
          </v:shape>
        </w:pict>
      </w:r>
    </w:p>
    <w:p w:rsidR="00656A50" w:rsidRDefault="00656A50" w:rsidP="00EF7756">
      <w:pPr>
        <w:tabs>
          <w:tab w:val="left" w:pos="8440"/>
        </w:tabs>
        <w:jc w:val="center"/>
        <w:rPr>
          <w:szCs w:val="28"/>
        </w:rPr>
      </w:pPr>
      <w:r>
        <w:rPr>
          <w:szCs w:val="28"/>
        </w:rPr>
        <w:t xml:space="preserve">ЗЕМСКОЕ  СОБРАНИЕ </w:t>
      </w:r>
    </w:p>
    <w:p w:rsidR="00656A50" w:rsidRDefault="00656A50" w:rsidP="00EF7756">
      <w:pPr>
        <w:tabs>
          <w:tab w:val="left" w:pos="8280"/>
        </w:tabs>
        <w:jc w:val="center"/>
        <w:rPr>
          <w:szCs w:val="28"/>
        </w:rPr>
      </w:pPr>
      <w:r>
        <w:rPr>
          <w:szCs w:val="28"/>
        </w:rPr>
        <w:t xml:space="preserve">ГОТОВСКОГО СЕЛЬСКОГО ПОСЕЛЕНИЯ </w:t>
      </w:r>
    </w:p>
    <w:p w:rsidR="00656A50" w:rsidRDefault="00656A50" w:rsidP="00EF7756">
      <w:pPr>
        <w:tabs>
          <w:tab w:val="left" w:pos="8280"/>
        </w:tabs>
        <w:jc w:val="center"/>
        <w:rPr>
          <w:sz w:val="20"/>
          <w:szCs w:val="20"/>
        </w:rPr>
      </w:pPr>
    </w:p>
    <w:p w:rsidR="00656A50" w:rsidRDefault="00656A50" w:rsidP="00EF7756">
      <w:pPr>
        <w:tabs>
          <w:tab w:val="left" w:pos="8280"/>
        </w:tabs>
        <w:jc w:val="center"/>
        <w:rPr>
          <w:sz w:val="20"/>
          <w:szCs w:val="20"/>
        </w:rPr>
      </w:pPr>
    </w:p>
    <w:p w:rsidR="00656A50" w:rsidRDefault="00656A50" w:rsidP="00EF7756">
      <w:pPr>
        <w:tabs>
          <w:tab w:val="left" w:pos="8280"/>
        </w:tabs>
        <w:jc w:val="center"/>
        <w:rPr>
          <w:sz w:val="20"/>
          <w:szCs w:val="20"/>
        </w:rPr>
      </w:pPr>
    </w:p>
    <w:p w:rsidR="00656A50" w:rsidRDefault="00656A50" w:rsidP="00EF7756">
      <w:pPr>
        <w:tabs>
          <w:tab w:val="left" w:pos="8440"/>
        </w:tabs>
        <w:jc w:val="center"/>
        <w:rPr>
          <w:szCs w:val="28"/>
        </w:rPr>
      </w:pPr>
      <w:r>
        <w:rPr>
          <w:szCs w:val="28"/>
        </w:rPr>
        <w:t>Р Е Ш Е Н И Е</w:t>
      </w:r>
    </w:p>
    <w:p w:rsidR="00656A50" w:rsidRDefault="00656A50" w:rsidP="00EF7756">
      <w:pPr>
        <w:tabs>
          <w:tab w:val="left" w:pos="8440"/>
        </w:tabs>
        <w:jc w:val="center"/>
        <w:rPr>
          <w:sz w:val="20"/>
          <w:szCs w:val="20"/>
        </w:rPr>
      </w:pPr>
    </w:p>
    <w:p w:rsidR="00656A50" w:rsidRDefault="00656A50" w:rsidP="00EF7756">
      <w:pPr>
        <w:tabs>
          <w:tab w:val="left" w:pos="8440"/>
        </w:tabs>
        <w:jc w:val="center"/>
        <w:rPr>
          <w:sz w:val="20"/>
          <w:szCs w:val="20"/>
        </w:rPr>
      </w:pPr>
    </w:p>
    <w:p w:rsidR="00656A50" w:rsidRDefault="00656A50" w:rsidP="00EF7756">
      <w:pPr>
        <w:tabs>
          <w:tab w:val="left" w:pos="8440"/>
        </w:tabs>
        <w:jc w:val="center"/>
        <w:rPr>
          <w:sz w:val="20"/>
          <w:szCs w:val="20"/>
        </w:rPr>
      </w:pPr>
    </w:p>
    <w:p w:rsidR="00656A50" w:rsidRDefault="00656A50" w:rsidP="00EF7756">
      <w:pPr>
        <w:tabs>
          <w:tab w:val="left" w:pos="8280"/>
        </w:tabs>
        <w:rPr>
          <w:szCs w:val="28"/>
        </w:rPr>
      </w:pPr>
      <w:r>
        <w:rPr>
          <w:szCs w:val="28"/>
        </w:rPr>
        <w:t>29 декабря 2015 года                                                                                      № 163</w:t>
      </w:r>
    </w:p>
    <w:p w:rsidR="00656A50" w:rsidRDefault="00656A50" w:rsidP="00EF7756">
      <w:pPr>
        <w:tabs>
          <w:tab w:val="left" w:pos="8280"/>
        </w:tabs>
        <w:rPr>
          <w:szCs w:val="28"/>
        </w:rPr>
      </w:pPr>
    </w:p>
    <w:p w:rsidR="00656A50" w:rsidRDefault="00656A50" w:rsidP="00EF7756">
      <w:pPr>
        <w:tabs>
          <w:tab w:val="left" w:pos="8280"/>
        </w:tabs>
        <w:rPr>
          <w:szCs w:val="28"/>
        </w:rPr>
      </w:pPr>
    </w:p>
    <w:p w:rsidR="00656A50" w:rsidRPr="000B0603" w:rsidRDefault="00656A50" w:rsidP="00EF7756">
      <w:pPr>
        <w:jc w:val="both"/>
        <w:rPr>
          <w:sz w:val="4"/>
        </w:rPr>
      </w:pPr>
    </w:p>
    <w:p w:rsidR="00656A50" w:rsidRPr="00C95E04" w:rsidRDefault="00656A50" w:rsidP="00EF7756">
      <w:pPr>
        <w:pStyle w:val="Heading1"/>
        <w:rPr>
          <w:b/>
          <w:sz w:val="28"/>
          <w:szCs w:val="28"/>
        </w:rPr>
      </w:pPr>
      <w:r w:rsidRPr="00C95E04">
        <w:rPr>
          <w:b/>
          <w:sz w:val="28"/>
          <w:szCs w:val="28"/>
        </w:rPr>
        <w:t xml:space="preserve">О внесении изменений в решение земского собрания </w:t>
      </w:r>
      <w:r>
        <w:rPr>
          <w:b/>
          <w:sz w:val="28"/>
          <w:szCs w:val="28"/>
        </w:rPr>
        <w:t>Готов</w:t>
      </w:r>
      <w:r w:rsidRPr="00C95E04">
        <w:rPr>
          <w:b/>
          <w:sz w:val="28"/>
          <w:szCs w:val="28"/>
        </w:rPr>
        <w:t>ского сельского поселе</w:t>
      </w:r>
      <w:r>
        <w:rPr>
          <w:b/>
          <w:sz w:val="28"/>
          <w:szCs w:val="28"/>
        </w:rPr>
        <w:t xml:space="preserve">ния от </w:t>
      </w:r>
      <w:r w:rsidRPr="00763097">
        <w:rPr>
          <w:b/>
          <w:sz w:val="28"/>
          <w:szCs w:val="28"/>
        </w:rPr>
        <w:t>30 декабря</w:t>
      </w:r>
      <w:r>
        <w:rPr>
          <w:b/>
          <w:sz w:val="28"/>
          <w:szCs w:val="28"/>
        </w:rPr>
        <w:t xml:space="preserve"> 2013 года № 39</w:t>
      </w:r>
      <w:r w:rsidRPr="00C95E04">
        <w:rPr>
          <w:b/>
          <w:sz w:val="28"/>
          <w:szCs w:val="28"/>
        </w:rPr>
        <w:t xml:space="preserve"> «Об оплате труда муниципальных служащих администрации </w:t>
      </w:r>
      <w:r>
        <w:rPr>
          <w:b/>
          <w:sz w:val="28"/>
          <w:szCs w:val="28"/>
        </w:rPr>
        <w:t>Готов</w:t>
      </w:r>
      <w:r w:rsidRPr="00C95E04">
        <w:rPr>
          <w:b/>
          <w:sz w:val="28"/>
          <w:szCs w:val="28"/>
        </w:rPr>
        <w:t>ского сельского поселения муниципального района «Красненский район» Белгородской области»</w:t>
      </w:r>
    </w:p>
    <w:p w:rsidR="00656A50" w:rsidRPr="000B0603" w:rsidRDefault="00656A50" w:rsidP="00EF7756">
      <w:pPr>
        <w:rPr>
          <w:szCs w:val="28"/>
        </w:rPr>
      </w:pPr>
    </w:p>
    <w:p w:rsidR="00656A50" w:rsidRPr="000B0603" w:rsidRDefault="00656A50" w:rsidP="00EF7756">
      <w:pPr>
        <w:jc w:val="both"/>
        <w:rPr>
          <w:szCs w:val="28"/>
        </w:rPr>
      </w:pPr>
    </w:p>
    <w:p w:rsidR="00656A50" w:rsidRPr="00105C67" w:rsidRDefault="00656A50" w:rsidP="00EF7756">
      <w:pPr>
        <w:ind w:firstLine="709"/>
        <w:jc w:val="both"/>
        <w:rPr>
          <w:szCs w:val="28"/>
        </w:rPr>
      </w:pPr>
      <w:r w:rsidRPr="00105C67">
        <w:rPr>
          <w:szCs w:val="28"/>
        </w:rPr>
        <w:t>В соответствии с решением Муниципального совета от 27 ноября 2015 года</w:t>
      </w:r>
      <w:r>
        <w:rPr>
          <w:szCs w:val="28"/>
        </w:rPr>
        <w:t xml:space="preserve"> </w:t>
      </w:r>
      <w:r w:rsidRPr="00105C67">
        <w:rPr>
          <w:szCs w:val="28"/>
        </w:rPr>
        <w:t>№ 233</w:t>
      </w:r>
      <w:r>
        <w:rPr>
          <w:szCs w:val="28"/>
        </w:rPr>
        <w:t xml:space="preserve"> «</w:t>
      </w:r>
      <w:r w:rsidRPr="00105C67">
        <w:rPr>
          <w:szCs w:val="28"/>
        </w:rPr>
        <w:t>О внесении изменений в распоряжение совета депутатов Красненского района от 21.07.2008 года № 84 «Об оплате труда</w:t>
      </w:r>
      <w:r>
        <w:rPr>
          <w:szCs w:val="28"/>
        </w:rPr>
        <w:t xml:space="preserve"> </w:t>
      </w:r>
      <w:r w:rsidRPr="00105C67">
        <w:rPr>
          <w:szCs w:val="28"/>
        </w:rPr>
        <w:t xml:space="preserve">муниципальных служащих в Красненском районе», в целях </w:t>
      </w:r>
      <w:r w:rsidRPr="00740F51">
        <w:rPr>
          <w:rStyle w:val="FontStyle26"/>
          <w:sz w:val="28"/>
          <w:szCs w:val="28"/>
        </w:rPr>
        <w:t>совершенствования системы мотивации на этапе реализации проектов, в рамках реализации проекта «Мотивация в сфере проектного управления как механизм повышения инициативности и результативности деятельности органов власти области (мотивированный работник — успешный проект)»</w:t>
      </w:r>
      <w:r w:rsidRPr="00105C67">
        <w:rPr>
          <w:szCs w:val="28"/>
        </w:rPr>
        <w:t xml:space="preserve"> земское собрание </w:t>
      </w:r>
      <w:r>
        <w:rPr>
          <w:szCs w:val="28"/>
        </w:rPr>
        <w:t>Готов</w:t>
      </w:r>
      <w:r w:rsidRPr="00105C67">
        <w:rPr>
          <w:szCs w:val="28"/>
        </w:rPr>
        <w:t xml:space="preserve">ского сельского поселения </w:t>
      </w:r>
      <w:r w:rsidRPr="00105C67">
        <w:rPr>
          <w:b/>
          <w:szCs w:val="28"/>
        </w:rPr>
        <w:t>р</w:t>
      </w:r>
      <w:r>
        <w:rPr>
          <w:b/>
          <w:szCs w:val="28"/>
        </w:rPr>
        <w:t xml:space="preserve"> </w:t>
      </w:r>
      <w:r w:rsidRPr="00105C67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Pr="00105C67">
        <w:rPr>
          <w:b/>
          <w:szCs w:val="28"/>
        </w:rPr>
        <w:t>ш</w:t>
      </w:r>
      <w:r>
        <w:rPr>
          <w:b/>
          <w:szCs w:val="28"/>
        </w:rPr>
        <w:t xml:space="preserve"> </w:t>
      </w:r>
      <w:r w:rsidRPr="00105C67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105C67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Pr="00105C67">
        <w:rPr>
          <w:b/>
          <w:szCs w:val="28"/>
        </w:rPr>
        <w:t>о</w:t>
      </w:r>
      <w:r w:rsidRPr="00105C67">
        <w:rPr>
          <w:szCs w:val="28"/>
        </w:rPr>
        <w:t>:</w:t>
      </w:r>
    </w:p>
    <w:p w:rsidR="00656A50" w:rsidRPr="00DE7547" w:rsidRDefault="00656A50" w:rsidP="00EF7756">
      <w:pPr>
        <w:pStyle w:val="Style17"/>
        <w:widowControl/>
        <w:numPr>
          <w:ilvl w:val="0"/>
          <w:numId w:val="1"/>
        </w:numPr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E7547">
        <w:rPr>
          <w:rFonts w:ascii="Times New Roman" w:hAnsi="Times New Roman" w:cs="Times New Roman"/>
          <w:sz w:val="28"/>
          <w:szCs w:val="28"/>
        </w:rPr>
        <w:t xml:space="preserve">Внести в решение земского собрания 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Pr="00DE7547">
        <w:rPr>
          <w:rFonts w:ascii="Times New Roman" w:hAnsi="Times New Roman" w:cs="Times New Roman"/>
          <w:sz w:val="28"/>
          <w:szCs w:val="28"/>
        </w:rPr>
        <w:t>ского сельского поселе</w:t>
      </w:r>
      <w:r>
        <w:rPr>
          <w:rFonts w:ascii="Times New Roman" w:hAnsi="Times New Roman" w:cs="Times New Roman"/>
          <w:sz w:val="28"/>
          <w:szCs w:val="28"/>
        </w:rPr>
        <w:t>ния от 30 декабря 2013 года № 39 «</w:t>
      </w:r>
      <w:r w:rsidRPr="00DE7547">
        <w:rPr>
          <w:rFonts w:ascii="Times New Roman" w:hAnsi="Times New Roman" w:cs="Times New Roman"/>
          <w:sz w:val="28"/>
          <w:szCs w:val="28"/>
        </w:rPr>
        <w:t xml:space="preserve">Об оплате труда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Готов</w:t>
      </w:r>
      <w:r w:rsidRPr="00DE7547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«Красненский район» Белгородской области» следующие изменения:</w:t>
      </w:r>
    </w:p>
    <w:p w:rsidR="00656A50" w:rsidRPr="00740F51" w:rsidRDefault="00656A50" w:rsidP="00EF7756">
      <w:pPr>
        <w:pStyle w:val="BodyText"/>
        <w:tabs>
          <w:tab w:val="left" w:pos="0"/>
        </w:tabs>
        <w:ind w:right="0" w:firstLine="567"/>
        <w:jc w:val="both"/>
        <w:rPr>
          <w:szCs w:val="28"/>
        </w:rPr>
      </w:pPr>
      <w:r w:rsidRPr="000B0603">
        <w:rPr>
          <w:szCs w:val="28"/>
        </w:rPr>
        <w:t xml:space="preserve">- </w:t>
      </w:r>
      <w:r w:rsidRPr="00C95E04">
        <w:rPr>
          <w:szCs w:val="28"/>
        </w:rPr>
        <w:t>в Порядок выплаты муниципальному служащему ежеквартальных премий за выполнение особо важных и сложных заданий</w:t>
      </w:r>
      <w:r w:rsidRPr="00C95E04">
        <w:rPr>
          <w:rStyle w:val="FontStyle49"/>
          <w:szCs w:val="28"/>
        </w:rPr>
        <w:t xml:space="preserve">, </w:t>
      </w:r>
      <w:r w:rsidRPr="00740F51">
        <w:rPr>
          <w:rStyle w:val="FontStyle49"/>
          <w:sz w:val="28"/>
          <w:szCs w:val="28"/>
        </w:rPr>
        <w:t>утвержденный в пункте 8 названного решения</w:t>
      </w:r>
      <w:r w:rsidRPr="00740F51">
        <w:rPr>
          <w:szCs w:val="28"/>
        </w:rPr>
        <w:t>:</w:t>
      </w:r>
    </w:p>
    <w:p w:rsidR="00656A50" w:rsidRPr="000B0603" w:rsidRDefault="00656A50" w:rsidP="00EF7756">
      <w:pPr>
        <w:pStyle w:val="Style6"/>
        <w:widowControl/>
        <w:spacing w:line="240" w:lineRule="auto"/>
        <w:ind w:firstLine="706"/>
        <w:rPr>
          <w:rStyle w:val="FontStyle26"/>
          <w:rFonts w:cs="Times New Roman"/>
          <w:sz w:val="28"/>
          <w:szCs w:val="28"/>
        </w:rPr>
      </w:pPr>
      <w:r w:rsidRPr="000B0603">
        <w:rPr>
          <w:rStyle w:val="FontStyle26"/>
          <w:rFonts w:cs="Times New Roman"/>
          <w:sz w:val="28"/>
          <w:szCs w:val="28"/>
        </w:rPr>
        <w:t>пятый абзац подпу</w:t>
      </w:r>
      <w:r>
        <w:rPr>
          <w:rStyle w:val="FontStyle26"/>
          <w:rFonts w:cs="Times New Roman"/>
          <w:sz w:val="28"/>
          <w:szCs w:val="28"/>
        </w:rPr>
        <w:t>нкта 2.1.1 пункта 2.1 раздела 2</w:t>
      </w:r>
      <w:r w:rsidRPr="000B0603">
        <w:rPr>
          <w:rStyle w:val="FontStyle26"/>
          <w:rFonts w:cs="Times New Roman"/>
          <w:sz w:val="28"/>
          <w:szCs w:val="28"/>
        </w:rPr>
        <w:t xml:space="preserve"> изложить в следующей редакции:</w:t>
      </w:r>
    </w:p>
    <w:p w:rsidR="00656A50" w:rsidRPr="000B0603" w:rsidRDefault="00656A50" w:rsidP="00EF7756">
      <w:pPr>
        <w:pStyle w:val="Style6"/>
        <w:widowControl/>
        <w:spacing w:line="240" w:lineRule="auto"/>
        <w:ind w:firstLine="713"/>
        <w:rPr>
          <w:rStyle w:val="FontStyle26"/>
          <w:rFonts w:cs="Times New Roman"/>
          <w:sz w:val="28"/>
          <w:szCs w:val="28"/>
        </w:rPr>
      </w:pPr>
      <w:r w:rsidRPr="000B0603">
        <w:rPr>
          <w:rStyle w:val="FontStyle26"/>
          <w:rFonts w:cs="Times New Roman"/>
          <w:sz w:val="28"/>
          <w:szCs w:val="28"/>
        </w:rPr>
        <w:t xml:space="preserve">«- в течение квартала контрольная точка, закрепленная за </w:t>
      </w:r>
      <w:r>
        <w:rPr>
          <w:rStyle w:val="FontStyle26"/>
          <w:rFonts w:cs="Times New Roman"/>
          <w:sz w:val="28"/>
          <w:szCs w:val="28"/>
        </w:rPr>
        <w:t>муниципальным</w:t>
      </w:r>
      <w:r w:rsidRPr="000B0603">
        <w:rPr>
          <w:rStyle w:val="FontStyle26"/>
          <w:rFonts w:cs="Times New Roman"/>
          <w:sz w:val="28"/>
          <w:szCs w:val="28"/>
        </w:rPr>
        <w:t xml:space="preserve"> служащим, закрыта в установленный планом управления проекта срок. Если за </w:t>
      </w:r>
      <w:r>
        <w:rPr>
          <w:rStyle w:val="FontStyle26"/>
          <w:rFonts w:cs="Times New Roman"/>
          <w:sz w:val="28"/>
          <w:szCs w:val="28"/>
        </w:rPr>
        <w:t>муниципальным</w:t>
      </w:r>
      <w:r w:rsidRPr="000B0603">
        <w:rPr>
          <w:rStyle w:val="FontStyle26"/>
          <w:rFonts w:cs="Times New Roman"/>
          <w:sz w:val="28"/>
          <w:szCs w:val="28"/>
        </w:rPr>
        <w:t xml:space="preserve"> служащим в отчетном квартале закреплено несколько контрольных точек, то квартальное премирование по данному проекту осуществляется при условии закрытия им более 2/3 соответствующих контрольных точек в установленный планом управления проекта срок»;</w:t>
      </w:r>
    </w:p>
    <w:p w:rsidR="00656A50" w:rsidRPr="000B0603" w:rsidRDefault="00656A50" w:rsidP="00EF7756">
      <w:pPr>
        <w:pStyle w:val="Style6"/>
        <w:widowControl/>
        <w:spacing w:line="240" w:lineRule="auto"/>
        <w:ind w:firstLine="713"/>
        <w:rPr>
          <w:rStyle w:val="FontStyle26"/>
          <w:rFonts w:cs="Times New Roman"/>
          <w:sz w:val="28"/>
          <w:szCs w:val="28"/>
        </w:rPr>
      </w:pPr>
      <w:r w:rsidRPr="000B0603">
        <w:rPr>
          <w:rStyle w:val="FontStyle26"/>
          <w:rFonts w:cs="Times New Roman"/>
          <w:sz w:val="28"/>
          <w:szCs w:val="28"/>
        </w:rPr>
        <w:t>подпункт 2.1.1 пун</w:t>
      </w:r>
      <w:r>
        <w:rPr>
          <w:rStyle w:val="FontStyle26"/>
          <w:rFonts w:cs="Times New Roman"/>
          <w:sz w:val="28"/>
          <w:szCs w:val="28"/>
        </w:rPr>
        <w:t>кта 2.1 раздела 2</w:t>
      </w:r>
      <w:r w:rsidRPr="000B0603">
        <w:rPr>
          <w:rStyle w:val="FontStyle26"/>
          <w:rFonts w:cs="Times New Roman"/>
          <w:sz w:val="28"/>
          <w:szCs w:val="28"/>
        </w:rPr>
        <w:t xml:space="preserve"> </w:t>
      </w:r>
      <w:r>
        <w:rPr>
          <w:rStyle w:val="FontStyle26"/>
          <w:rFonts w:cs="Times New Roman"/>
          <w:sz w:val="28"/>
          <w:szCs w:val="28"/>
        </w:rPr>
        <w:t xml:space="preserve">дополнить </w:t>
      </w:r>
      <w:r w:rsidRPr="000B0603">
        <w:rPr>
          <w:rStyle w:val="FontStyle26"/>
          <w:rFonts w:cs="Times New Roman"/>
          <w:sz w:val="28"/>
          <w:szCs w:val="28"/>
        </w:rPr>
        <w:t>абзац</w:t>
      </w:r>
      <w:r>
        <w:rPr>
          <w:rStyle w:val="FontStyle26"/>
          <w:rFonts w:cs="Times New Roman"/>
          <w:sz w:val="28"/>
          <w:szCs w:val="28"/>
        </w:rPr>
        <w:t>ем шесть</w:t>
      </w:r>
      <w:r w:rsidRPr="000B0603">
        <w:rPr>
          <w:rStyle w:val="FontStyle26"/>
          <w:rFonts w:cs="Times New Roman"/>
          <w:sz w:val="28"/>
          <w:szCs w:val="28"/>
        </w:rPr>
        <w:t xml:space="preserve"> следующе</w:t>
      </w:r>
      <w:r>
        <w:rPr>
          <w:rStyle w:val="FontStyle26"/>
          <w:rFonts w:cs="Times New Roman"/>
          <w:sz w:val="28"/>
          <w:szCs w:val="28"/>
        </w:rPr>
        <w:t>го</w:t>
      </w:r>
      <w:r w:rsidRPr="000B0603">
        <w:rPr>
          <w:rStyle w:val="FontStyle26"/>
          <w:rFonts w:cs="Times New Roman"/>
          <w:sz w:val="28"/>
          <w:szCs w:val="28"/>
        </w:rPr>
        <w:t xml:space="preserve"> </w:t>
      </w:r>
      <w:r>
        <w:rPr>
          <w:rStyle w:val="FontStyle26"/>
          <w:rFonts w:cs="Times New Roman"/>
          <w:sz w:val="28"/>
          <w:szCs w:val="28"/>
        </w:rPr>
        <w:t>содержания</w:t>
      </w:r>
      <w:r w:rsidRPr="000B0603">
        <w:rPr>
          <w:rStyle w:val="FontStyle26"/>
          <w:rFonts w:cs="Times New Roman"/>
          <w:sz w:val="28"/>
          <w:szCs w:val="28"/>
        </w:rPr>
        <w:t>:</w:t>
      </w:r>
    </w:p>
    <w:p w:rsidR="00656A50" w:rsidRPr="000B0603" w:rsidRDefault="00656A50" w:rsidP="00EF7756">
      <w:pPr>
        <w:pStyle w:val="Style6"/>
        <w:widowControl/>
        <w:spacing w:line="240" w:lineRule="auto"/>
        <w:ind w:firstLine="713"/>
        <w:rPr>
          <w:rStyle w:val="FontStyle26"/>
          <w:rFonts w:cs="Times New Roman"/>
          <w:sz w:val="28"/>
          <w:szCs w:val="28"/>
        </w:rPr>
      </w:pPr>
      <w:r w:rsidRPr="000B0603">
        <w:rPr>
          <w:rStyle w:val="FontStyle26"/>
          <w:rFonts w:cs="Times New Roman"/>
          <w:sz w:val="28"/>
          <w:szCs w:val="28"/>
        </w:rPr>
        <w:t>«- куратор и руководитель проекта подлежат квартальному премированию в случае, если кроме выполнения функций, соответствующих указанным ролям, они являются исполнителями работ, отраженных в плане управления проектом»;</w:t>
      </w:r>
    </w:p>
    <w:p w:rsidR="00656A50" w:rsidRPr="000B0603" w:rsidRDefault="00656A50" w:rsidP="00EF7756">
      <w:pPr>
        <w:pStyle w:val="Style9"/>
        <w:widowControl/>
        <w:tabs>
          <w:tab w:val="left" w:pos="1008"/>
          <w:tab w:val="left" w:pos="1418"/>
        </w:tabs>
        <w:spacing w:line="240" w:lineRule="auto"/>
        <w:ind w:firstLine="567"/>
        <w:rPr>
          <w:rStyle w:val="FontStyle49"/>
          <w:rFonts w:cs="Times New Roman"/>
          <w:sz w:val="28"/>
          <w:szCs w:val="28"/>
        </w:rPr>
      </w:pPr>
      <w:r w:rsidRPr="000B0603">
        <w:rPr>
          <w:rStyle w:val="FontStyle49"/>
          <w:rFonts w:cs="Times New Roman"/>
          <w:sz w:val="28"/>
          <w:szCs w:val="28"/>
        </w:rPr>
        <w:t xml:space="preserve">- </w:t>
      </w:r>
      <w:r>
        <w:rPr>
          <w:rStyle w:val="FontStyle49"/>
          <w:rFonts w:cs="Times New Roman"/>
          <w:sz w:val="28"/>
          <w:szCs w:val="28"/>
        </w:rPr>
        <w:t xml:space="preserve">в </w:t>
      </w:r>
      <w:r w:rsidRPr="005A45DD">
        <w:rPr>
          <w:rStyle w:val="FontStyle49"/>
          <w:rFonts w:cs="Times New Roman"/>
          <w:sz w:val="28"/>
          <w:szCs w:val="28"/>
        </w:rPr>
        <w:t xml:space="preserve">Порядок оценки деятельности муниципальных служащих для выплаты ежемесячного денежного поощрения, основанной на достижении показателей результативности профессиональной служебной деятельности, (далее – порядок), утвержденный в пункте </w:t>
      </w:r>
      <w:r>
        <w:rPr>
          <w:rStyle w:val="FontStyle49"/>
          <w:rFonts w:cs="Times New Roman"/>
          <w:sz w:val="28"/>
          <w:szCs w:val="28"/>
        </w:rPr>
        <w:t>9</w:t>
      </w:r>
      <w:r w:rsidRPr="005A45DD">
        <w:rPr>
          <w:rStyle w:val="FontStyle49"/>
          <w:rFonts w:cs="Times New Roman"/>
          <w:sz w:val="28"/>
          <w:szCs w:val="28"/>
        </w:rPr>
        <w:t xml:space="preserve"> названного решения</w:t>
      </w:r>
      <w:r w:rsidRPr="000B0603">
        <w:rPr>
          <w:rStyle w:val="FontStyle49"/>
          <w:rFonts w:cs="Times New Roman"/>
          <w:sz w:val="28"/>
          <w:szCs w:val="28"/>
        </w:rPr>
        <w:t>:</w:t>
      </w:r>
    </w:p>
    <w:p w:rsidR="00656A50" w:rsidRPr="000B0603" w:rsidRDefault="00656A50" w:rsidP="00EF7756">
      <w:pPr>
        <w:pStyle w:val="Style6"/>
        <w:widowControl/>
        <w:spacing w:line="240" w:lineRule="auto"/>
        <w:ind w:left="734" w:firstLine="0"/>
        <w:rPr>
          <w:rStyle w:val="FontStyle26"/>
          <w:rFonts w:cs="Times New Roman"/>
          <w:sz w:val="28"/>
          <w:szCs w:val="28"/>
        </w:rPr>
      </w:pPr>
      <w:r>
        <w:rPr>
          <w:rStyle w:val="FontStyle26"/>
          <w:rFonts w:cs="Times New Roman"/>
          <w:sz w:val="28"/>
          <w:szCs w:val="28"/>
        </w:rPr>
        <w:t>пункт 1.2 раздела 1</w:t>
      </w:r>
      <w:r w:rsidRPr="000B0603">
        <w:rPr>
          <w:rStyle w:val="FontStyle26"/>
          <w:rFonts w:cs="Times New Roman"/>
          <w:sz w:val="28"/>
          <w:szCs w:val="28"/>
        </w:rPr>
        <w:t xml:space="preserve"> изложить в следующей редакции:</w:t>
      </w:r>
    </w:p>
    <w:p w:rsidR="00656A50" w:rsidRPr="000B0603" w:rsidRDefault="00656A50" w:rsidP="00EF7756">
      <w:pPr>
        <w:pStyle w:val="Style6"/>
        <w:widowControl/>
        <w:spacing w:line="240" w:lineRule="auto"/>
        <w:ind w:firstLine="677"/>
        <w:rPr>
          <w:rStyle w:val="FontStyle26"/>
          <w:rFonts w:cs="Times New Roman"/>
          <w:sz w:val="28"/>
          <w:szCs w:val="28"/>
        </w:rPr>
      </w:pPr>
      <w:r w:rsidRPr="000B0603">
        <w:rPr>
          <w:rStyle w:val="FontStyle26"/>
          <w:rFonts w:cs="Times New Roman"/>
          <w:sz w:val="28"/>
          <w:szCs w:val="28"/>
        </w:rPr>
        <w:t xml:space="preserve">«1.2. ЕДП является составной частью денежного содержания </w:t>
      </w:r>
      <w:r>
        <w:rPr>
          <w:rStyle w:val="FontStyle26"/>
          <w:rFonts w:cs="Times New Roman"/>
          <w:sz w:val="28"/>
          <w:szCs w:val="28"/>
        </w:rPr>
        <w:t>муниципальных</w:t>
      </w:r>
      <w:r w:rsidRPr="000B0603">
        <w:rPr>
          <w:rStyle w:val="FontStyle26"/>
          <w:rFonts w:cs="Times New Roman"/>
          <w:sz w:val="28"/>
          <w:szCs w:val="28"/>
        </w:rPr>
        <w:t xml:space="preserve"> служащих и подлежит выплате при условии качественного, своевременного и добросовестного осуществления им профессиональной служебной деятельности в целях материального стимулирования, повышения эффективности и качества ее результатов»;</w:t>
      </w:r>
    </w:p>
    <w:p w:rsidR="00656A50" w:rsidRPr="000B0603" w:rsidRDefault="00656A50" w:rsidP="00EF7756">
      <w:pPr>
        <w:pStyle w:val="Style6"/>
        <w:widowControl/>
        <w:spacing w:line="240" w:lineRule="auto"/>
        <w:ind w:firstLine="749"/>
        <w:rPr>
          <w:rStyle w:val="FontStyle26"/>
          <w:rFonts w:cs="Times New Roman"/>
          <w:sz w:val="28"/>
          <w:szCs w:val="28"/>
        </w:rPr>
      </w:pPr>
      <w:r w:rsidRPr="000B0603">
        <w:rPr>
          <w:rStyle w:val="FontStyle26"/>
          <w:rFonts w:cs="Times New Roman"/>
          <w:sz w:val="28"/>
          <w:szCs w:val="28"/>
        </w:rPr>
        <w:t>в пер</w:t>
      </w:r>
      <w:r>
        <w:rPr>
          <w:rStyle w:val="FontStyle26"/>
          <w:rFonts w:cs="Times New Roman"/>
          <w:sz w:val="28"/>
          <w:szCs w:val="28"/>
        </w:rPr>
        <w:t>вом абзаце пункта 2.1 раздела 2</w:t>
      </w:r>
      <w:r w:rsidRPr="000B0603">
        <w:rPr>
          <w:rStyle w:val="FontStyle26"/>
          <w:rFonts w:cs="Times New Roman"/>
          <w:sz w:val="28"/>
          <w:szCs w:val="28"/>
        </w:rPr>
        <w:t xml:space="preserve"> слова «объем выполненной работы, качество выполненной работы, своевременность выполнения работ» заменить словами «объем и своевременность выполнения работ, в том числе в рамках проектной деятельности, качество выполненной работы», далее по тексту;</w:t>
      </w:r>
    </w:p>
    <w:p w:rsidR="00656A50" w:rsidRPr="000B0603" w:rsidRDefault="00656A50" w:rsidP="00EF7756">
      <w:pPr>
        <w:pStyle w:val="Style6"/>
        <w:widowControl/>
        <w:spacing w:line="240" w:lineRule="auto"/>
        <w:ind w:firstLine="727"/>
        <w:rPr>
          <w:rStyle w:val="FontStyle26"/>
          <w:rFonts w:cs="Times New Roman"/>
          <w:sz w:val="28"/>
          <w:szCs w:val="28"/>
        </w:rPr>
      </w:pPr>
      <w:r>
        <w:rPr>
          <w:rStyle w:val="FontStyle26"/>
          <w:rFonts w:cs="Times New Roman"/>
          <w:sz w:val="28"/>
          <w:szCs w:val="28"/>
        </w:rPr>
        <w:t>пункт 2.2 раздела 2</w:t>
      </w:r>
      <w:r w:rsidRPr="000B0603">
        <w:rPr>
          <w:rStyle w:val="FontStyle26"/>
          <w:rFonts w:cs="Times New Roman"/>
          <w:sz w:val="28"/>
          <w:szCs w:val="28"/>
        </w:rPr>
        <w:t xml:space="preserve"> дополнить пятым абзацем следующего содержания:</w:t>
      </w:r>
    </w:p>
    <w:p w:rsidR="00656A50" w:rsidRPr="000B0603" w:rsidRDefault="00656A50" w:rsidP="00EF7756">
      <w:pPr>
        <w:pStyle w:val="Style6"/>
        <w:widowControl/>
        <w:spacing w:line="240" w:lineRule="auto"/>
        <w:ind w:firstLine="662"/>
        <w:rPr>
          <w:rStyle w:val="FontStyle26"/>
          <w:rFonts w:cs="Times New Roman"/>
          <w:sz w:val="28"/>
          <w:szCs w:val="28"/>
        </w:rPr>
      </w:pPr>
      <w:r w:rsidRPr="000B0603">
        <w:rPr>
          <w:rStyle w:val="FontStyle26"/>
          <w:rFonts w:cs="Times New Roman"/>
          <w:sz w:val="28"/>
          <w:szCs w:val="28"/>
        </w:rPr>
        <w:t>«- доля выполненных работ в рамках проектов, исполнителем которых согласно планам управления соответствующих проектов является муниципальный служащий»;</w:t>
      </w:r>
    </w:p>
    <w:p w:rsidR="00656A50" w:rsidRDefault="00656A50" w:rsidP="00EF7756">
      <w:pPr>
        <w:pStyle w:val="Style9"/>
        <w:widowControl/>
        <w:spacing w:line="240" w:lineRule="auto"/>
        <w:rPr>
          <w:rStyle w:val="FontStyle26"/>
          <w:rFonts w:cs="Times New Roman"/>
          <w:sz w:val="28"/>
          <w:szCs w:val="28"/>
        </w:rPr>
      </w:pPr>
      <w:r>
        <w:rPr>
          <w:rStyle w:val="FontStyle26"/>
          <w:rFonts w:cs="Times New Roman"/>
          <w:sz w:val="28"/>
          <w:szCs w:val="28"/>
        </w:rPr>
        <w:t>пункт 3.1 раздела 3</w:t>
      </w:r>
      <w:r w:rsidRPr="000B0603">
        <w:rPr>
          <w:rStyle w:val="FontStyle26"/>
          <w:rFonts w:cs="Times New Roman"/>
          <w:sz w:val="28"/>
          <w:szCs w:val="28"/>
        </w:rPr>
        <w:t xml:space="preserve"> изложить в следующей редакции: </w:t>
      </w:r>
    </w:p>
    <w:p w:rsidR="00656A50" w:rsidRPr="000B0603" w:rsidRDefault="00656A50" w:rsidP="00EF7756">
      <w:pPr>
        <w:pStyle w:val="Style9"/>
        <w:widowControl/>
        <w:spacing w:line="240" w:lineRule="auto"/>
        <w:rPr>
          <w:rStyle w:val="FontStyle26"/>
          <w:rFonts w:cs="Times New Roman"/>
          <w:sz w:val="28"/>
          <w:szCs w:val="28"/>
        </w:rPr>
      </w:pPr>
      <w:r w:rsidRPr="000B0603">
        <w:rPr>
          <w:rStyle w:val="FontStyle26"/>
          <w:rFonts w:cs="Times New Roman"/>
          <w:sz w:val="28"/>
          <w:szCs w:val="28"/>
        </w:rPr>
        <w:t xml:space="preserve">«3.1. Оценка результатов профессиональной служебной деятельности муниципальных служащих производится </w:t>
      </w:r>
      <w:r>
        <w:rPr>
          <w:rStyle w:val="FontStyle26"/>
          <w:rFonts w:cs="Times New Roman"/>
          <w:sz w:val="28"/>
          <w:szCs w:val="28"/>
        </w:rPr>
        <w:t>главой администрации Готовского сельского поселения</w:t>
      </w:r>
      <w:r w:rsidRPr="000B0603">
        <w:rPr>
          <w:rStyle w:val="FontStyle26"/>
          <w:rFonts w:cs="Times New Roman"/>
          <w:sz w:val="28"/>
          <w:szCs w:val="28"/>
        </w:rPr>
        <w:t xml:space="preserve"> на основании ежемесячных отчетов, в том числе полученных с использованием подсистемы управления внутренними процессами региональной информационно-аналитической системы, а также на основании ежеквартальной информации о лицах, допустивших отклонения в ходе разработки и реализации проектов (согласно регламенту администрирования проектов, реализуемых на территории Красненского района, утвержденному </w:t>
      </w:r>
      <w:r>
        <w:rPr>
          <w:rStyle w:val="FontStyle26"/>
          <w:rFonts w:cs="Times New Roman"/>
          <w:sz w:val="28"/>
          <w:szCs w:val="28"/>
        </w:rPr>
        <w:t xml:space="preserve">правовым актом </w:t>
      </w:r>
      <w:r w:rsidRPr="000B0603">
        <w:rPr>
          <w:rStyle w:val="FontStyle26"/>
          <w:rFonts w:cs="Times New Roman"/>
          <w:sz w:val="28"/>
          <w:szCs w:val="28"/>
        </w:rPr>
        <w:t>администрации Красненского района), которая предоставляется руководителю ответственным за проектное управление на территории муниципального района</w:t>
      </w:r>
      <w:r>
        <w:rPr>
          <w:rStyle w:val="FontStyle26"/>
          <w:rFonts w:cs="Times New Roman"/>
          <w:sz w:val="28"/>
          <w:szCs w:val="28"/>
        </w:rPr>
        <w:t>.</w:t>
      </w:r>
    </w:p>
    <w:p w:rsidR="00656A50" w:rsidRPr="000B0603" w:rsidRDefault="00656A50" w:rsidP="00EF7756">
      <w:pPr>
        <w:pStyle w:val="Style11"/>
        <w:widowControl/>
        <w:spacing w:line="240" w:lineRule="auto"/>
        <w:ind w:firstLine="709"/>
        <w:rPr>
          <w:rStyle w:val="FontStyle26"/>
          <w:rFonts w:cs="Times New Roman"/>
          <w:sz w:val="28"/>
          <w:szCs w:val="28"/>
        </w:rPr>
      </w:pPr>
      <w:r>
        <w:rPr>
          <w:rStyle w:val="FontStyle26"/>
          <w:rFonts w:cs="Times New Roman"/>
          <w:sz w:val="28"/>
          <w:szCs w:val="28"/>
        </w:rPr>
        <w:t>Глава администрации Готовского сельского поселения</w:t>
      </w:r>
      <w:r w:rsidRPr="000B0603">
        <w:rPr>
          <w:rStyle w:val="FontStyle26"/>
          <w:rFonts w:cs="Times New Roman"/>
          <w:sz w:val="28"/>
          <w:szCs w:val="28"/>
        </w:rPr>
        <w:t xml:space="preserve"> ежемесячно в срок до </w:t>
      </w:r>
      <w:r>
        <w:rPr>
          <w:rStyle w:val="FontStyle26"/>
          <w:rFonts w:cs="Times New Roman"/>
          <w:sz w:val="28"/>
          <w:szCs w:val="28"/>
        </w:rPr>
        <w:t>последнего числа каждого месяца представляет в бухгалтерию</w:t>
      </w:r>
      <w:r w:rsidRPr="000B0603">
        <w:rPr>
          <w:rStyle w:val="FontStyle26"/>
          <w:rFonts w:cs="Times New Roman"/>
          <w:sz w:val="28"/>
          <w:szCs w:val="28"/>
        </w:rPr>
        <w:t xml:space="preserve"> исполнительного органа месячный сводный отчет по установленной форме (приложение № 2 к порядку)</w:t>
      </w:r>
      <w:r>
        <w:rPr>
          <w:rStyle w:val="FontStyle26"/>
          <w:rFonts w:cs="Times New Roman"/>
          <w:sz w:val="28"/>
          <w:szCs w:val="28"/>
        </w:rPr>
        <w:t>.</w:t>
      </w:r>
      <w:r w:rsidRPr="000B0603">
        <w:rPr>
          <w:rStyle w:val="FontStyle26"/>
          <w:rFonts w:cs="Times New Roman"/>
          <w:sz w:val="28"/>
          <w:szCs w:val="28"/>
        </w:rPr>
        <w:t>»;</w:t>
      </w:r>
    </w:p>
    <w:p w:rsidR="00656A50" w:rsidRDefault="00656A50" w:rsidP="00EF7756">
      <w:pPr>
        <w:pStyle w:val="Style6"/>
        <w:widowControl/>
        <w:spacing w:line="240" w:lineRule="auto"/>
        <w:ind w:firstLine="734"/>
        <w:rPr>
          <w:rStyle w:val="FontStyle26"/>
          <w:rFonts w:cs="Times New Roman"/>
          <w:sz w:val="28"/>
          <w:szCs w:val="28"/>
        </w:rPr>
      </w:pPr>
      <w:r w:rsidRPr="000B0603">
        <w:rPr>
          <w:rStyle w:val="FontStyle26"/>
          <w:rFonts w:cs="Times New Roman"/>
          <w:sz w:val="28"/>
          <w:szCs w:val="28"/>
        </w:rPr>
        <w:t xml:space="preserve">приложение № 1 к </w:t>
      </w:r>
      <w:r>
        <w:rPr>
          <w:rStyle w:val="FontStyle26"/>
          <w:rFonts w:cs="Times New Roman"/>
          <w:sz w:val="28"/>
          <w:szCs w:val="28"/>
        </w:rPr>
        <w:t>П</w:t>
      </w:r>
      <w:r w:rsidRPr="000B0603">
        <w:rPr>
          <w:rStyle w:val="FontStyle26"/>
          <w:rFonts w:cs="Times New Roman"/>
          <w:sz w:val="28"/>
          <w:szCs w:val="28"/>
        </w:rPr>
        <w:t>орядку оценки деятельности муниципальных служащих для выплаты ежемесячного денежного поощрения, основанной на достижении показателей результативности профессиональной служебной деятельности изложить в редакции согласно приложению к настоящему р</w:t>
      </w:r>
      <w:r>
        <w:rPr>
          <w:rStyle w:val="FontStyle26"/>
          <w:rFonts w:cs="Times New Roman"/>
          <w:sz w:val="28"/>
          <w:szCs w:val="28"/>
        </w:rPr>
        <w:t>ешению</w:t>
      </w:r>
      <w:r w:rsidRPr="000B0603">
        <w:rPr>
          <w:rStyle w:val="FontStyle26"/>
          <w:rFonts w:cs="Times New Roman"/>
          <w:sz w:val="28"/>
          <w:szCs w:val="28"/>
        </w:rPr>
        <w:t>.</w:t>
      </w:r>
    </w:p>
    <w:p w:rsidR="00656A50" w:rsidRPr="003B11B1" w:rsidRDefault="00656A50" w:rsidP="00EF7756">
      <w:pPr>
        <w:tabs>
          <w:tab w:val="left" w:pos="993"/>
        </w:tabs>
        <w:ind w:firstLine="709"/>
        <w:jc w:val="both"/>
        <w:rPr>
          <w:rStyle w:val="FontStyle49"/>
          <w:szCs w:val="28"/>
        </w:rPr>
      </w:pPr>
      <w:r>
        <w:rPr>
          <w:rStyle w:val="FontStyle49"/>
          <w:szCs w:val="28"/>
        </w:rPr>
        <w:t>2</w:t>
      </w:r>
      <w:r w:rsidRPr="003B11B1">
        <w:rPr>
          <w:rStyle w:val="FontStyle49"/>
          <w:szCs w:val="28"/>
        </w:rPr>
        <w:t xml:space="preserve">. </w:t>
      </w:r>
      <w:r w:rsidRPr="003B11B1">
        <w:rPr>
          <w:szCs w:val="28"/>
        </w:rPr>
        <w:t xml:space="preserve">Настоящее решение вступает в силу с </w:t>
      </w:r>
      <w:r w:rsidRPr="00740F51">
        <w:rPr>
          <w:rStyle w:val="FontStyle49"/>
          <w:sz w:val="28"/>
          <w:szCs w:val="28"/>
        </w:rPr>
        <w:t>1 января 2016 года.</w:t>
      </w:r>
    </w:p>
    <w:p w:rsidR="00656A50" w:rsidRPr="00A655B2" w:rsidRDefault="00656A50" w:rsidP="00EF7756">
      <w:pPr>
        <w:ind w:firstLine="709"/>
        <w:jc w:val="both"/>
      </w:pPr>
      <w:r w:rsidRPr="001D094E">
        <w:rPr>
          <w:szCs w:val="28"/>
        </w:rPr>
        <w:t xml:space="preserve">3. </w:t>
      </w:r>
      <w:r w:rsidRPr="0005356E">
        <w:t xml:space="preserve">Главе </w:t>
      </w:r>
      <w:r>
        <w:t>Готов</w:t>
      </w:r>
      <w:r w:rsidRPr="0005356E">
        <w:t>ского сел</w:t>
      </w:r>
      <w:r>
        <w:t>ьского поселения (Лесунов Н.С.</w:t>
      </w:r>
      <w:r w:rsidRPr="0005356E">
        <w:t xml:space="preserve">) </w:t>
      </w:r>
      <w:r>
        <w:t>разместить</w:t>
      </w:r>
      <w:r w:rsidRPr="0005356E">
        <w:t xml:space="preserve"> данное решение на официальном сайте администрации </w:t>
      </w:r>
      <w:r>
        <w:t>Готов</w:t>
      </w:r>
      <w:r w:rsidRPr="0005356E">
        <w:t xml:space="preserve">ского сельского поселения по адресу: </w:t>
      </w:r>
      <w:r w:rsidRPr="000A2C00">
        <w:rPr>
          <w:szCs w:val="28"/>
          <w:lang w:val="en-US"/>
        </w:rPr>
        <w:t>http</w:t>
      </w:r>
      <w:r w:rsidRPr="000A2C00">
        <w:rPr>
          <w:szCs w:val="28"/>
        </w:rPr>
        <w:t>://</w:t>
      </w:r>
      <w:r w:rsidRPr="000A2C00">
        <w:rPr>
          <w:szCs w:val="28"/>
          <w:lang w:val="en-US"/>
        </w:rPr>
        <w:t>gotovo</w:t>
      </w:r>
      <w:r w:rsidRPr="000A2C00">
        <w:rPr>
          <w:szCs w:val="28"/>
        </w:rPr>
        <w:t>.</w:t>
      </w:r>
      <w:r w:rsidRPr="000A2C00">
        <w:rPr>
          <w:szCs w:val="28"/>
          <w:lang w:val="en-US"/>
        </w:rPr>
        <w:t>kraadm</w:t>
      </w:r>
      <w:r w:rsidRPr="000A2C00">
        <w:rPr>
          <w:szCs w:val="28"/>
        </w:rPr>
        <w:t>.ru.</w:t>
      </w:r>
    </w:p>
    <w:p w:rsidR="00656A50" w:rsidRDefault="00656A50" w:rsidP="00EF7756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1D094E">
        <w:rPr>
          <w:szCs w:val="28"/>
        </w:rPr>
        <w:t xml:space="preserve">. </w:t>
      </w:r>
      <w:r w:rsidRPr="0005356E">
        <w:rPr>
          <w:szCs w:val="28"/>
        </w:rPr>
        <w:t xml:space="preserve">Контроль за выполнением решения возложить на постоянную  комиссию земского собрания </w:t>
      </w:r>
      <w:r>
        <w:rPr>
          <w:szCs w:val="28"/>
        </w:rPr>
        <w:t>Готов</w:t>
      </w:r>
      <w:r w:rsidRPr="0005356E">
        <w:rPr>
          <w:szCs w:val="28"/>
        </w:rPr>
        <w:t>ского сельского поселения по вопросам социально-</w:t>
      </w:r>
      <w:r>
        <w:rPr>
          <w:szCs w:val="28"/>
        </w:rPr>
        <w:t>экономического развития и бюджету (Дрожжина И.И.)</w:t>
      </w:r>
      <w:r w:rsidRPr="0005356E">
        <w:rPr>
          <w:szCs w:val="28"/>
        </w:rPr>
        <w:t>.</w:t>
      </w:r>
    </w:p>
    <w:p w:rsidR="00656A50" w:rsidRDefault="00656A50" w:rsidP="00EF7756">
      <w:pPr>
        <w:tabs>
          <w:tab w:val="left" w:pos="7845"/>
        </w:tabs>
        <w:jc w:val="both"/>
        <w:rPr>
          <w:b/>
          <w:szCs w:val="28"/>
        </w:rPr>
      </w:pPr>
      <w:r>
        <w:rPr>
          <w:noProof/>
        </w:rPr>
        <w:pict>
          <v:shape id="Рисунок 1" o:spid="_x0000_s1026" type="#_x0000_t75" style="position:absolute;left:0;text-align:left;margin-left:117pt;margin-top:4.8pt;width:145.1pt;height:144.85pt;z-index:251658752;visibility:visible">
            <v:imagedata r:id="rId8" o:title=""/>
          </v:shape>
        </w:pict>
      </w:r>
    </w:p>
    <w:p w:rsidR="00656A50" w:rsidRDefault="00656A50" w:rsidP="00EF7756">
      <w:pPr>
        <w:tabs>
          <w:tab w:val="left" w:pos="7845"/>
        </w:tabs>
        <w:jc w:val="both"/>
        <w:rPr>
          <w:b/>
          <w:szCs w:val="28"/>
        </w:rPr>
      </w:pPr>
    </w:p>
    <w:p w:rsidR="00656A50" w:rsidRDefault="00656A50" w:rsidP="00EF7756">
      <w:pPr>
        <w:tabs>
          <w:tab w:val="left" w:pos="7845"/>
        </w:tabs>
        <w:jc w:val="both"/>
        <w:rPr>
          <w:b/>
          <w:szCs w:val="28"/>
        </w:rPr>
      </w:pPr>
    </w:p>
    <w:p w:rsidR="00656A50" w:rsidRPr="009B32FB" w:rsidRDefault="00656A50" w:rsidP="00EF7756">
      <w:pPr>
        <w:tabs>
          <w:tab w:val="left" w:pos="7845"/>
        </w:tabs>
        <w:jc w:val="both"/>
        <w:rPr>
          <w:b/>
          <w:szCs w:val="28"/>
        </w:rPr>
      </w:pPr>
      <w:r>
        <w:rPr>
          <w:noProof/>
        </w:rPr>
        <w:pict>
          <v:shape id="Рисунок 3" o:spid="_x0000_s1027" type="#_x0000_t75" style="position:absolute;left:0;text-align:left;margin-left:3in;margin-top:1.5pt;width:129.8pt;height:47.05pt;z-index:251657728;visibility:visible">
            <v:imagedata r:id="rId9" o:title=""/>
          </v:shape>
        </w:pict>
      </w:r>
      <w:r w:rsidRPr="009B32FB">
        <w:rPr>
          <w:b/>
          <w:szCs w:val="28"/>
        </w:rPr>
        <w:t xml:space="preserve">Глава </w:t>
      </w:r>
      <w:r>
        <w:rPr>
          <w:b/>
          <w:szCs w:val="28"/>
        </w:rPr>
        <w:t>Готов</w:t>
      </w:r>
      <w:r w:rsidRPr="009B32FB">
        <w:rPr>
          <w:b/>
          <w:szCs w:val="28"/>
        </w:rPr>
        <w:t>ского</w:t>
      </w:r>
    </w:p>
    <w:p w:rsidR="00656A50" w:rsidRDefault="00656A50" w:rsidP="00EF7756">
      <w:pPr>
        <w:rPr>
          <w:b/>
          <w:szCs w:val="28"/>
        </w:rPr>
      </w:pPr>
      <w:r w:rsidRPr="009B32FB">
        <w:rPr>
          <w:b/>
          <w:szCs w:val="28"/>
        </w:rPr>
        <w:t xml:space="preserve">сельского поселения                                  </w:t>
      </w:r>
      <w:r>
        <w:rPr>
          <w:b/>
          <w:szCs w:val="28"/>
        </w:rPr>
        <w:t xml:space="preserve">                               Н.С.Лесунов</w:t>
      </w:r>
    </w:p>
    <w:p w:rsidR="00656A50" w:rsidRPr="00DD72B1" w:rsidRDefault="00656A50" w:rsidP="00EF7756">
      <w:pPr>
        <w:ind w:firstLine="720"/>
        <w:jc w:val="right"/>
        <w:rPr>
          <w:szCs w:val="28"/>
        </w:rPr>
      </w:pPr>
      <w:r w:rsidRPr="00C33DFB">
        <w:rPr>
          <w:b/>
          <w:szCs w:val="28"/>
        </w:rPr>
        <w:br w:type="page"/>
      </w:r>
      <w:r w:rsidRPr="00DD72B1">
        <w:rPr>
          <w:szCs w:val="28"/>
        </w:rPr>
        <w:t>Приложение</w:t>
      </w:r>
    </w:p>
    <w:p w:rsidR="00656A50" w:rsidRPr="00DD72B1" w:rsidRDefault="00656A50" w:rsidP="00EF7756">
      <w:pPr>
        <w:jc w:val="right"/>
        <w:rPr>
          <w:szCs w:val="28"/>
        </w:rPr>
      </w:pPr>
      <w:r w:rsidRPr="00DD72B1">
        <w:rPr>
          <w:szCs w:val="28"/>
        </w:rPr>
        <w:t xml:space="preserve">к решению </w:t>
      </w:r>
      <w:r>
        <w:rPr>
          <w:szCs w:val="28"/>
        </w:rPr>
        <w:t>земского собрания</w:t>
      </w:r>
    </w:p>
    <w:p w:rsidR="00656A50" w:rsidRDefault="00656A50" w:rsidP="00EF7756">
      <w:pPr>
        <w:ind w:firstLine="720"/>
        <w:jc w:val="right"/>
        <w:rPr>
          <w:szCs w:val="28"/>
        </w:rPr>
      </w:pPr>
      <w:r>
        <w:rPr>
          <w:szCs w:val="28"/>
        </w:rPr>
        <w:t>Готовского сельского поселения</w:t>
      </w:r>
    </w:p>
    <w:p w:rsidR="00656A50" w:rsidRPr="00DD72B1" w:rsidRDefault="00656A50" w:rsidP="00EF7756">
      <w:pPr>
        <w:ind w:firstLine="720"/>
        <w:jc w:val="right"/>
        <w:rPr>
          <w:szCs w:val="28"/>
        </w:rPr>
      </w:pPr>
      <w:r w:rsidRPr="00763097">
        <w:rPr>
          <w:szCs w:val="28"/>
        </w:rPr>
        <w:t>от 29</w:t>
      </w:r>
      <w:r>
        <w:rPr>
          <w:szCs w:val="28"/>
        </w:rPr>
        <w:t xml:space="preserve"> </w:t>
      </w:r>
      <w:r w:rsidRPr="00763097">
        <w:rPr>
          <w:szCs w:val="28"/>
        </w:rPr>
        <w:t>декабря 2015года № 163</w:t>
      </w:r>
    </w:p>
    <w:p w:rsidR="00656A50" w:rsidRDefault="00656A50" w:rsidP="00EF7756">
      <w:pPr>
        <w:pStyle w:val="Style12"/>
        <w:widowControl/>
        <w:ind w:left="3888"/>
        <w:rPr>
          <w:rStyle w:val="FontStyle27"/>
          <w:rFonts w:cs="Times New Roman"/>
          <w:bCs/>
          <w:szCs w:val="26"/>
        </w:rPr>
      </w:pPr>
    </w:p>
    <w:p w:rsidR="00656A50" w:rsidRPr="00C33DFB" w:rsidRDefault="00656A50" w:rsidP="00EF7756">
      <w:pPr>
        <w:pStyle w:val="Style12"/>
        <w:widowControl/>
        <w:ind w:left="3888"/>
        <w:rPr>
          <w:rStyle w:val="FontStyle27"/>
          <w:rFonts w:cs="Times New Roman"/>
          <w:b w:val="0"/>
          <w:bCs/>
          <w:szCs w:val="26"/>
        </w:rPr>
      </w:pPr>
      <w:r>
        <w:rPr>
          <w:rStyle w:val="FontStyle27"/>
          <w:rFonts w:cs="Times New Roman"/>
          <w:bCs/>
          <w:szCs w:val="26"/>
        </w:rPr>
        <w:t>Приложение № 1 к П</w:t>
      </w:r>
      <w:r w:rsidRPr="00C33DFB">
        <w:rPr>
          <w:rStyle w:val="FontStyle27"/>
          <w:rFonts w:cs="Times New Roman"/>
          <w:bCs/>
          <w:szCs w:val="26"/>
        </w:rPr>
        <w:t>орядку</w:t>
      </w:r>
      <w:r w:rsidRPr="00C33DFB">
        <w:rPr>
          <w:rStyle w:val="FontStyle49"/>
          <w:rFonts w:cs="Times New Roman"/>
          <w:sz w:val="28"/>
          <w:szCs w:val="28"/>
        </w:rPr>
        <w:t xml:space="preserve"> </w:t>
      </w:r>
      <w:r w:rsidRPr="00C33DFB">
        <w:rPr>
          <w:rStyle w:val="FontStyle49"/>
          <w:rFonts w:cs="Times New Roman"/>
          <w:b/>
          <w:szCs w:val="26"/>
        </w:rPr>
        <w:t>оценки деятельности муниципальных служащих для выплаты ежемесячного денежного поощрения, основанной на достижении показателей результативности профессиональной служебной деятельности</w:t>
      </w:r>
      <w:r w:rsidRPr="00C33DFB">
        <w:rPr>
          <w:rStyle w:val="FontStyle27"/>
          <w:rFonts w:cs="Times New Roman"/>
          <w:b w:val="0"/>
          <w:bCs/>
          <w:szCs w:val="26"/>
        </w:rPr>
        <w:t xml:space="preserve"> </w:t>
      </w:r>
    </w:p>
    <w:p w:rsidR="00656A50" w:rsidRPr="00C33DFB" w:rsidRDefault="00656A50" w:rsidP="00EF7756">
      <w:pPr>
        <w:pStyle w:val="Style12"/>
        <w:widowControl/>
        <w:rPr>
          <w:rFonts w:ascii="Times New Roman" w:hAnsi="Times New Roman" w:cs="Times New Roman"/>
          <w:sz w:val="20"/>
          <w:szCs w:val="20"/>
        </w:rPr>
      </w:pPr>
    </w:p>
    <w:p w:rsidR="00656A50" w:rsidRPr="007B5AE8" w:rsidRDefault="00656A50" w:rsidP="00EF7756">
      <w:pPr>
        <w:pStyle w:val="Style23"/>
        <w:widowControl/>
        <w:spacing w:line="240" w:lineRule="auto"/>
        <w:rPr>
          <w:rStyle w:val="FontStyle48"/>
          <w:rFonts w:cs="Times New Roman"/>
          <w:bCs/>
          <w:sz w:val="28"/>
          <w:szCs w:val="28"/>
        </w:rPr>
      </w:pPr>
      <w:r w:rsidRPr="007B5AE8">
        <w:rPr>
          <w:rStyle w:val="FontStyle48"/>
          <w:rFonts w:cs="Times New Roman"/>
          <w:bCs/>
          <w:sz w:val="28"/>
          <w:szCs w:val="28"/>
        </w:rPr>
        <w:t>Показатели результативности профессиональной служебной деятельности муниципальных</w:t>
      </w:r>
      <w:r>
        <w:rPr>
          <w:rStyle w:val="FontStyle48"/>
          <w:rFonts w:cs="Times New Roman"/>
          <w:bCs/>
          <w:sz w:val="28"/>
          <w:szCs w:val="28"/>
        </w:rPr>
        <w:t xml:space="preserve"> служащих</w:t>
      </w:r>
      <w:r w:rsidRPr="007B5AE8">
        <w:rPr>
          <w:rStyle w:val="FontStyle48"/>
          <w:rFonts w:cs="Times New Roman"/>
          <w:bCs/>
          <w:sz w:val="28"/>
          <w:szCs w:val="28"/>
        </w:rPr>
        <w:t xml:space="preserve"> администрации </w:t>
      </w:r>
      <w:r>
        <w:rPr>
          <w:rStyle w:val="FontStyle48"/>
          <w:rFonts w:cs="Times New Roman"/>
          <w:bCs/>
          <w:sz w:val="28"/>
          <w:szCs w:val="28"/>
        </w:rPr>
        <w:t>Готов</w:t>
      </w:r>
      <w:r w:rsidRPr="007B5AE8">
        <w:rPr>
          <w:rStyle w:val="FontStyle48"/>
          <w:rFonts w:cs="Times New Roman"/>
          <w:bCs/>
          <w:sz w:val="28"/>
          <w:szCs w:val="28"/>
        </w:rPr>
        <w:t>ского сельского поселения</w:t>
      </w:r>
    </w:p>
    <w:p w:rsidR="00656A50" w:rsidRPr="00C33DFB" w:rsidRDefault="00656A50" w:rsidP="00EF7756">
      <w:pPr>
        <w:pStyle w:val="Style23"/>
        <w:widowControl/>
        <w:spacing w:line="240" w:lineRule="auto"/>
        <w:ind w:firstLine="709"/>
        <w:rPr>
          <w:rStyle w:val="FontStyle48"/>
          <w:rFonts w:cs="Times New Roman"/>
          <w:bCs/>
          <w:szCs w:val="26"/>
        </w:rPr>
      </w:pPr>
    </w:p>
    <w:p w:rsidR="00656A50" w:rsidRPr="00C33DFB" w:rsidRDefault="00656A50" w:rsidP="00EF7756">
      <w:pPr>
        <w:ind w:firstLine="709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552"/>
        <w:gridCol w:w="2268"/>
        <w:gridCol w:w="2126"/>
        <w:gridCol w:w="1843"/>
      </w:tblGrid>
      <w:tr w:rsidR="00656A50" w:rsidRPr="00C33DFB" w:rsidTr="00944CDD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A50" w:rsidRPr="00C33DFB" w:rsidRDefault="00656A50" w:rsidP="00944CDD">
            <w:pPr>
              <w:pStyle w:val="Style15"/>
              <w:widowControl/>
              <w:spacing w:line="240" w:lineRule="auto"/>
              <w:jc w:val="center"/>
              <w:rPr>
                <w:rStyle w:val="FontStyle49"/>
                <w:rFonts w:cs="Times New Roman"/>
                <w:b/>
                <w:szCs w:val="26"/>
              </w:rPr>
            </w:pPr>
            <w:r w:rsidRPr="00C33DFB">
              <w:rPr>
                <w:rStyle w:val="FontStyle49"/>
                <w:rFonts w:cs="Times New Roman"/>
                <w:b/>
                <w:szCs w:val="26"/>
              </w:rPr>
              <w:t>№</w:t>
            </w:r>
          </w:p>
          <w:p w:rsidR="00656A50" w:rsidRPr="00C33DFB" w:rsidRDefault="00656A50" w:rsidP="00944CDD">
            <w:pPr>
              <w:pStyle w:val="Style15"/>
              <w:widowControl/>
              <w:spacing w:line="240" w:lineRule="auto"/>
              <w:jc w:val="center"/>
              <w:rPr>
                <w:rStyle w:val="FontStyle49"/>
                <w:rFonts w:cs="Times New Roman"/>
                <w:b/>
                <w:szCs w:val="26"/>
              </w:rPr>
            </w:pPr>
            <w:r w:rsidRPr="00C33DFB">
              <w:rPr>
                <w:rStyle w:val="FontStyle49"/>
                <w:rFonts w:cs="Times New Roman"/>
                <w:b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A50" w:rsidRPr="00C33DFB" w:rsidRDefault="00656A50" w:rsidP="00944CDD">
            <w:pPr>
              <w:pStyle w:val="Style15"/>
              <w:widowControl/>
              <w:spacing w:line="240" w:lineRule="auto"/>
              <w:ind w:firstLine="102"/>
              <w:jc w:val="center"/>
              <w:rPr>
                <w:rStyle w:val="FontStyle49"/>
                <w:rFonts w:cs="Times New Roman"/>
                <w:b/>
                <w:szCs w:val="26"/>
                <w:vertAlign w:val="superscript"/>
              </w:rPr>
            </w:pPr>
            <w:r w:rsidRPr="00C33DFB">
              <w:rPr>
                <w:rStyle w:val="FontStyle49"/>
                <w:rFonts w:cs="Times New Roman"/>
                <w:b/>
                <w:szCs w:val="26"/>
              </w:rPr>
              <w:t>Показатели</w:t>
            </w:r>
            <w:r w:rsidRPr="00C33DFB">
              <w:rPr>
                <w:rStyle w:val="FontStyle49"/>
                <w:rFonts w:cs="Times New Roman"/>
                <w:b/>
                <w:szCs w:val="26"/>
                <w:vertAlign w:val="superscript"/>
              </w:rPr>
              <w:footnoteReference w:id="2"/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A50" w:rsidRPr="00C33DFB" w:rsidRDefault="00656A50" w:rsidP="00944CDD">
            <w:pPr>
              <w:pStyle w:val="Style15"/>
              <w:widowControl/>
              <w:spacing w:line="240" w:lineRule="auto"/>
              <w:jc w:val="center"/>
              <w:rPr>
                <w:rStyle w:val="FontStyle49"/>
                <w:rFonts w:cs="Times New Roman"/>
                <w:b/>
                <w:szCs w:val="26"/>
              </w:rPr>
            </w:pPr>
            <w:r w:rsidRPr="00C33DFB">
              <w:rPr>
                <w:rStyle w:val="FontStyle49"/>
                <w:rFonts w:cs="Times New Roman"/>
                <w:b/>
                <w:szCs w:val="26"/>
              </w:rPr>
              <w:t>Характеристика показателей, %</w:t>
            </w:r>
          </w:p>
        </w:tc>
      </w:tr>
      <w:tr w:rsidR="00656A50" w:rsidRPr="00C33DFB" w:rsidTr="00944C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15"/>
              <w:widowControl/>
              <w:spacing w:line="240" w:lineRule="auto"/>
              <w:jc w:val="center"/>
              <w:rPr>
                <w:rStyle w:val="FontStyle49"/>
                <w:rFonts w:cs="Times New Roman"/>
                <w:szCs w:val="26"/>
              </w:rPr>
            </w:pPr>
            <w:r w:rsidRPr="00C33DFB">
              <w:rPr>
                <w:rStyle w:val="FontStyle49"/>
                <w:rFonts w:cs="Times New Roman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11"/>
              <w:widowControl/>
              <w:spacing w:line="240" w:lineRule="auto"/>
              <w:ind w:hanging="40"/>
              <w:jc w:val="center"/>
              <w:rPr>
                <w:rStyle w:val="FontStyle48"/>
                <w:rFonts w:cs="Times New Roman"/>
                <w:bCs/>
                <w:szCs w:val="26"/>
              </w:rPr>
            </w:pPr>
          </w:p>
          <w:p w:rsidR="00656A50" w:rsidRPr="00C33DFB" w:rsidRDefault="00656A50" w:rsidP="00944CDD">
            <w:pPr>
              <w:pStyle w:val="Style11"/>
              <w:widowControl/>
              <w:spacing w:line="240" w:lineRule="auto"/>
              <w:ind w:hanging="40"/>
              <w:jc w:val="center"/>
              <w:rPr>
                <w:rStyle w:val="FontStyle48"/>
                <w:rFonts w:cs="Times New Roman"/>
                <w:bCs/>
                <w:szCs w:val="26"/>
              </w:rPr>
            </w:pPr>
            <w:r w:rsidRPr="00C33DFB">
              <w:rPr>
                <w:rStyle w:val="FontStyle48"/>
                <w:rFonts w:cs="Times New Roman"/>
                <w:bCs/>
                <w:szCs w:val="26"/>
              </w:rPr>
              <w:t>Объем</w:t>
            </w:r>
          </w:p>
          <w:p w:rsidR="00656A50" w:rsidRPr="00C33DFB" w:rsidRDefault="00656A50" w:rsidP="00944CDD">
            <w:pPr>
              <w:pStyle w:val="Style15"/>
              <w:widowControl/>
              <w:spacing w:line="240" w:lineRule="auto"/>
              <w:ind w:hanging="40"/>
              <w:jc w:val="center"/>
              <w:rPr>
                <w:rStyle w:val="FontStyle49"/>
                <w:rFonts w:cs="Times New Roman"/>
                <w:szCs w:val="26"/>
              </w:rPr>
            </w:pPr>
            <w:r w:rsidRPr="00C33DFB">
              <w:rPr>
                <w:rStyle w:val="FontStyle49"/>
                <w:rFonts w:cs="Times New Roman"/>
                <w:szCs w:val="26"/>
              </w:rPr>
              <w:t xml:space="preserve">выполненных работ </w:t>
            </w:r>
            <w:r w:rsidRPr="00C33DFB">
              <w:rPr>
                <w:rStyle w:val="FontStyle30"/>
                <w:rFonts w:cs="Times New Roman"/>
                <w:szCs w:val="22"/>
              </w:rPr>
              <w:t>(в том числе в рамках проектной деятельности)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rPr>
                <w:rStyle w:val="FontStyle30"/>
                <w:rFonts w:cs="Times New Roman"/>
                <w:vertAlign w:val="superscript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выполнено менее 75% поступивших к исполнению документов, поручений, задач, работ в рамках проектов</w:t>
            </w:r>
            <w:r w:rsidRPr="00C33DFB">
              <w:rPr>
                <w:rStyle w:val="FontStyle30"/>
                <w:rFonts w:cs="Times New Roman"/>
                <w:szCs w:val="22"/>
                <w:vertAlign w:val="superscript"/>
              </w:rPr>
              <w:t>2</w:t>
            </w:r>
            <w:r w:rsidRPr="00C33DFB">
              <w:rPr>
                <w:rStyle w:val="FontStyle30"/>
                <w:rFonts w:cs="Times New Roman"/>
                <w:szCs w:val="22"/>
              </w:rPr>
              <w:t>. Неуспешное завершение проекта</w:t>
            </w:r>
            <w:r w:rsidRPr="00C33DFB">
              <w:rPr>
                <w:rStyle w:val="FontStyle30"/>
                <w:rFonts w:cs="Times New Roman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10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rPr>
                <w:rStyle w:val="FontStyle30"/>
                <w:rFonts w:cs="Times New Roman"/>
                <w:vertAlign w:val="superscript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 xml:space="preserve">выполнено более 75% поступивших к исполнению документов, поручений, задач, работ в рамках </w:t>
            </w:r>
            <w:r w:rsidRPr="000B0603">
              <w:rPr>
                <w:rStyle w:val="FontStyle30"/>
                <w:rFonts w:cs="Times New Roman"/>
                <w:szCs w:val="22"/>
              </w:rPr>
              <w:t>проектов</w:t>
            </w:r>
            <w:r w:rsidRPr="000B0603">
              <w:rPr>
                <w:rStyle w:val="FontStyle30"/>
                <w:rFonts w:cs="Times New Roman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20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выполнены все поступившие к исполнению документы, поручения, задачи</w:t>
            </w:r>
          </w:p>
        </w:tc>
      </w:tr>
      <w:tr w:rsidR="00656A50" w:rsidRPr="00C33DFB" w:rsidTr="00944C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15"/>
              <w:widowControl/>
              <w:spacing w:line="240" w:lineRule="auto"/>
              <w:jc w:val="center"/>
              <w:rPr>
                <w:rStyle w:val="FontStyle49"/>
                <w:rFonts w:cs="Times New Roman"/>
                <w:szCs w:val="26"/>
              </w:rPr>
            </w:pPr>
            <w:r w:rsidRPr="00C33DFB">
              <w:rPr>
                <w:rStyle w:val="FontStyle49"/>
                <w:rFonts w:cs="Times New Roman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11"/>
              <w:widowControl/>
              <w:spacing w:line="240" w:lineRule="auto"/>
              <w:ind w:hanging="40"/>
              <w:jc w:val="center"/>
              <w:rPr>
                <w:rStyle w:val="FontStyle48"/>
                <w:rFonts w:cs="Times New Roman"/>
                <w:bCs/>
                <w:szCs w:val="26"/>
              </w:rPr>
            </w:pPr>
          </w:p>
          <w:p w:rsidR="00656A50" w:rsidRPr="00C33DFB" w:rsidRDefault="00656A50" w:rsidP="00944CDD">
            <w:pPr>
              <w:pStyle w:val="Style11"/>
              <w:widowControl/>
              <w:spacing w:line="240" w:lineRule="auto"/>
              <w:ind w:hanging="40"/>
              <w:jc w:val="center"/>
              <w:rPr>
                <w:rStyle w:val="FontStyle48"/>
                <w:rFonts w:cs="Times New Roman"/>
                <w:bCs/>
                <w:szCs w:val="26"/>
              </w:rPr>
            </w:pPr>
            <w:r w:rsidRPr="00C33DFB">
              <w:rPr>
                <w:rStyle w:val="FontStyle48"/>
                <w:rFonts w:cs="Times New Roman"/>
                <w:bCs/>
                <w:szCs w:val="26"/>
              </w:rPr>
              <w:t>Качество</w:t>
            </w:r>
          </w:p>
          <w:p w:rsidR="00656A50" w:rsidRPr="00C33DFB" w:rsidRDefault="00656A50" w:rsidP="00944CDD">
            <w:pPr>
              <w:pStyle w:val="Style15"/>
              <w:widowControl/>
              <w:spacing w:line="240" w:lineRule="auto"/>
              <w:ind w:hanging="40"/>
              <w:jc w:val="center"/>
              <w:rPr>
                <w:rStyle w:val="FontStyle49"/>
                <w:rFonts w:cs="Times New Roman"/>
                <w:szCs w:val="26"/>
              </w:rPr>
            </w:pPr>
            <w:r w:rsidRPr="00C33DFB">
              <w:rPr>
                <w:rStyle w:val="FontStyle49"/>
                <w:rFonts w:cs="Times New Roman"/>
                <w:szCs w:val="26"/>
              </w:rPr>
              <w:t>выполненных работ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выполненная работа не соответствует установленным критериям качества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10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выполненная работа не в полной мере соответствует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установленным критериям качества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20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выполненная работа полностью соответствует установленным критериям качества</w:t>
            </w:r>
          </w:p>
        </w:tc>
      </w:tr>
      <w:tr w:rsidR="00656A50" w:rsidRPr="00C33DFB" w:rsidTr="00944C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15"/>
              <w:widowControl/>
              <w:spacing w:line="240" w:lineRule="auto"/>
              <w:jc w:val="center"/>
              <w:rPr>
                <w:rStyle w:val="FontStyle49"/>
                <w:rFonts w:cs="Times New Roman"/>
                <w:szCs w:val="26"/>
              </w:rPr>
            </w:pPr>
            <w:r w:rsidRPr="00C33DFB">
              <w:rPr>
                <w:rStyle w:val="FontStyle49"/>
                <w:rFonts w:cs="Times New Roman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1"/>
              <w:widowControl/>
              <w:spacing w:line="240" w:lineRule="auto"/>
              <w:ind w:hanging="40"/>
              <w:jc w:val="center"/>
              <w:rPr>
                <w:rStyle w:val="FontStyle29"/>
                <w:rFonts w:cs="Times New Roman"/>
                <w:bCs/>
              </w:rPr>
            </w:pPr>
            <w:r w:rsidRPr="00C33DFB">
              <w:rPr>
                <w:rStyle w:val="FontStyle29"/>
                <w:rFonts w:cs="Times New Roman"/>
                <w:bCs/>
                <w:szCs w:val="22"/>
              </w:rPr>
              <w:t>Своевременность</w:t>
            </w:r>
          </w:p>
          <w:p w:rsidR="00656A50" w:rsidRPr="00C33DFB" w:rsidRDefault="00656A50" w:rsidP="00944CDD">
            <w:pPr>
              <w:pStyle w:val="Style20"/>
              <w:widowControl/>
              <w:spacing w:line="240" w:lineRule="auto"/>
              <w:ind w:left="14" w:hanging="40"/>
              <w:jc w:val="center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выполнения работ (в том числе в рамках проектной деятельности)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более 25% поручений выполнены с нарушениями</w:t>
            </w:r>
          </w:p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установленных сроков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10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до 25% поручений выполнены с нарушениями установленных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rPr>
                <w:rStyle w:val="FontStyle30"/>
                <w:rFonts w:cs="Times New Roman"/>
                <w:vertAlign w:val="superscript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сроков. Нарушены сроки подготовки проектной документации</w:t>
            </w:r>
            <w:r w:rsidRPr="00C33DFB">
              <w:rPr>
                <w:rStyle w:val="FontStyle30"/>
                <w:rFonts w:cs="Times New Roman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20</w:t>
            </w:r>
          </w:p>
          <w:p w:rsidR="00656A50" w:rsidRPr="00C33DFB" w:rsidRDefault="00656A50" w:rsidP="00944CDD">
            <w:pPr>
              <w:pStyle w:val="Style13"/>
              <w:widowControl/>
              <w:spacing w:line="240" w:lineRule="auto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все поручения выполнены в срок или досрочно</w:t>
            </w:r>
          </w:p>
        </w:tc>
      </w:tr>
      <w:tr w:rsidR="00656A50" w:rsidRPr="00C33DFB" w:rsidTr="00944CD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15"/>
              <w:widowControl/>
              <w:spacing w:line="240" w:lineRule="auto"/>
              <w:jc w:val="center"/>
              <w:rPr>
                <w:rStyle w:val="FontStyle49"/>
                <w:rFonts w:cs="Times New Roman"/>
                <w:szCs w:val="26"/>
              </w:rPr>
            </w:pPr>
            <w:r w:rsidRPr="00C33DFB">
              <w:rPr>
                <w:rStyle w:val="FontStyle49"/>
                <w:rFonts w:cs="Times New Roman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1"/>
              <w:widowControl/>
              <w:spacing w:line="240" w:lineRule="auto"/>
              <w:jc w:val="center"/>
              <w:rPr>
                <w:rStyle w:val="FontStyle29"/>
                <w:rFonts w:cs="Times New Roman"/>
                <w:bCs/>
              </w:rPr>
            </w:pPr>
            <w:r w:rsidRPr="00C33DFB">
              <w:rPr>
                <w:rStyle w:val="FontStyle29"/>
                <w:rFonts w:cs="Times New Roman"/>
                <w:bCs/>
                <w:szCs w:val="22"/>
              </w:rPr>
              <w:t>Количество нарушений</w:t>
            </w:r>
          </w:p>
          <w:p w:rsidR="00656A50" w:rsidRPr="00C33DFB" w:rsidRDefault="00656A50" w:rsidP="00944CDD">
            <w:pPr>
              <w:pStyle w:val="Style20"/>
              <w:widowControl/>
              <w:spacing w:line="240" w:lineRule="auto"/>
              <w:ind w:left="7" w:hanging="7"/>
              <w:jc w:val="center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административного или должностного регламентов (в том числе нарушений трудовой дисциплины)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0</w:t>
            </w:r>
          </w:p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три нарушения и более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10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ind w:left="266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не более двух 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20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ind w:left="360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отсутствие нарушений</w:t>
            </w:r>
          </w:p>
        </w:tc>
      </w:tr>
      <w:tr w:rsidR="00656A50" w:rsidRPr="00C33DFB" w:rsidTr="00944CDD">
        <w:trPr>
          <w:trHeight w:val="3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50" w:rsidRPr="00C33DFB" w:rsidRDefault="00656A50" w:rsidP="00944CDD">
            <w:pPr>
              <w:pStyle w:val="Style15"/>
              <w:widowControl/>
              <w:spacing w:line="240" w:lineRule="auto"/>
              <w:jc w:val="center"/>
              <w:rPr>
                <w:rStyle w:val="FontStyle49"/>
                <w:rFonts w:cs="Times New Roman"/>
                <w:szCs w:val="26"/>
              </w:rPr>
            </w:pPr>
            <w:r w:rsidRPr="00C33DFB">
              <w:rPr>
                <w:rStyle w:val="FontStyle49"/>
                <w:rFonts w:cs="Times New Roman"/>
                <w:szCs w:val="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</w:rPr>
            </w:pPr>
            <w:r w:rsidRPr="00C33DFB">
              <w:rPr>
                <w:rStyle w:val="FontStyle29"/>
                <w:rFonts w:cs="Times New Roman"/>
                <w:bCs/>
                <w:szCs w:val="22"/>
              </w:rPr>
              <w:t xml:space="preserve">Количество обоснованных жалоб </w:t>
            </w:r>
            <w:r w:rsidRPr="00C33DFB">
              <w:rPr>
                <w:rStyle w:val="FontStyle30"/>
                <w:rFonts w:cs="Times New Roman"/>
                <w:szCs w:val="22"/>
              </w:rPr>
              <w:t>граждан и организаций, в том числе и на ненадлежащее исполнение стандартов государственных услуг (государственных функций), а также ненадлежащее рассмотрение инициатив и обращений граждан (организаций)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0</w:t>
            </w:r>
          </w:p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три жалобы и более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10</w:t>
            </w:r>
          </w:p>
          <w:p w:rsidR="00656A50" w:rsidRPr="00C33DFB" w:rsidRDefault="00656A50" w:rsidP="00944CDD">
            <w:pPr>
              <w:pStyle w:val="Style8"/>
              <w:widowControl/>
              <w:spacing w:line="240" w:lineRule="auto"/>
              <w:ind w:left="274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не более двух жалоб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20</w:t>
            </w:r>
          </w:p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</w:rPr>
            </w:pPr>
            <w:r w:rsidRPr="00C33DFB">
              <w:rPr>
                <w:rStyle w:val="FontStyle30"/>
                <w:rFonts w:cs="Times New Roman"/>
                <w:szCs w:val="22"/>
              </w:rPr>
              <w:t>отсутствие жалоб</w:t>
            </w:r>
          </w:p>
        </w:tc>
      </w:tr>
      <w:tr w:rsidR="00656A50" w:rsidRPr="00C33DFB" w:rsidTr="00944CDD"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36"/>
              <w:widowControl/>
              <w:spacing w:line="240" w:lineRule="auto"/>
              <w:rPr>
                <w:rStyle w:val="FontStyle48"/>
                <w:rFonts w:cs="Times New Roman"/>
                <w:bCs/>
                <w:szCs w:val="26"/>
              </w:rPr>
            </w:pPr>
            <w:r w:rsidRPr="00C33DFB">
              <w:rPr>
                <w:rStyle w:val="FontStyle48"/>
                <w:rFonts w:cs="Times New Roman"/>
                <w:bCs/>
                <w:szCs w:val="26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0"/>
              <w:widowControl/>
              <w:spacing w:line="240" w:lineRule="auto"/>
              <w:jc w:val="center"/>
              <w:rPr>
                <w:rStyle w:val="FontStyle30"/>
                <w:rFonts w:cs="Times New Roman"/>
                <w:b/>
              </w:rPr>
            </w:pPr>
            <w:r w:rsidRPr="00C33DFB">
              <w:rPr>
                <w:rStyle w:val="FontStyle30"/>
                <w:rFonts w:cs="Times New Roman"/>
                <w:b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1"/>
              <w:widowControl/>
              <w:spacing w:line="240" w:lineRule="auto"/>
              <w:jc w:val="center"/>
              <w:rPr>
                <w:rStyle w:val="FontStyle29"/>
                <w:rFonts w:cs="Times New Roman"/>
                <w:bCs/>
              </w:rPr>
            </w:pPr>
            <w:r>
              <w:rPr>
                <w:rStyle w:val="FontStyle29"/>
                <w:rFonts w:cs="Times New Roman"/>
                <w:bCs/>
                <w:szCs w:val="22"/>
              </w:rPr>
              <w:t>5</w:t>
            </w:r>
            <w:r w:rsidRPr="00C33DFB">
              <w:rPr>
                <w:rStyle w:val="FontStyle29"/>
                <w:rFonts w:cs="Times New Roman"/>
                <w:bCs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A50" w:rsidRPr="00C33DFB" w:rsidRDefault="00656A50" w:rsidP="00944CDD">
            <w:pPr>
              <w:pStyle w:val="Style21"/>
              <w:widowControl/>
              <w:spacing w:line="240" w:lineRule="auto"/>
              <w:jc w:val="center"/>
              <w:rPr>
                <w:rStyle w:val="FontStyle29"/>
                <w:rFonts w:cs="Times New Roman"/>
                <w:bCs/>
              </w:rPr>
            </w:pPr>
            <w:r>
              <w:rPr>
                <w:rStyle w:val="FontStyle29"/>
                <w:rFonts w:cs="Times New Roman"/>
                <w:bCs/>
                <w:szCs w:val="22"/>
              </w:rPr>
              <w:t>10</w:t>
            </w:r>
            <w:r w:rsidRPr="00C33DFB">
              <w:rPr>
                <w:rStyle w:val="FontStyle29"/>
                <w:rFonts w:cs="Times New Roman"/>
                <w:bCs/>
                <w:szCs w:val="22"/>
              </w:rPr>
              <w:t>0</w:t>
            </w:r>
          </w:p>
        </w:tc>
      </w:tr>
    </w:tbl>
    <w:p w:rsidR="00656A50" w:rsidRDefault="00656A50" w:rsidP="00EF7756">
      <w:pPr>
        <w:pStyle w:val="Style23"/>
        <w:widowControl/>
        <w:spacing w:line="240" w:lineRule="auto"/>
        <w:ind w:left="4810"/>
        <w:rPr>
          <w:rStyle w:val="FontStyle48"/>
          <w:rFonts w:cs="Times New Roman"/>
          <w:bCs/>
          <w:szCs w:val="26"/>
        </w:rPr>
      </w:pPr>
    </w:p>
    <w:p w:rsidR="00656A50" w:rsidRDefault="00656A50" w:rsidP="00EF7756">
      <w:pPr>
        <w:pStyle w:val="Style23"/>
        <w:widowControl/>
        <w:spacing w:line="240" w:lineRule="auto"/>
        <w:ind w:left="4810"/>
        <w:rPr>
          <w:rStyle w:val="FontStyle48"/>
          <w:rFonts w:cs="Times New Roman"/>
          <w:bCs/>
          <w:szCs w:val="26"/>
        </w:rPr>
      </w:pPr>
    </w:p>
    <w:p w:rsidR="00656A50" w:rsidRPr="007417E5" w:rsidRDefault="00656A50" w:rsidP="00EF7756">
      <w:pPr>
        <w:pStyle w:val="Style12"/>
        <w:widowControl/>
        <w:jc w:val="left"/>
        <w:rPr>
          <w:b/>
          <w:sz w:val="20"/>
          <w:szCs w:val="20"/>
        </w:rPr>
      </w:pPr>
      <w:r w:rsidRPr="007417E5">
        <w:rPr>
          <w:rStyle w:val="FontStyle28"/>
          <w:rFonts w:cs="Times New Roman"/>
          <w:b w:val="0"/>
          <w:bCs/>
          <w:szCs w:val="18"/>
          <w:vertAlign w:val="superscript"/>
        </w:rPr>
        <w:t>4</w:t>
      </w:r>
      <w:r w:rsidRPr="007417E5">
        <w:rPr>
          <w:rStyle w:val="FontStyle28"/>
          <w:rFonts w:cs="Times New Roman"/>
          <w:b w:val="0"/>
          <w:bCs/>
          <w:szCs w:val="18"/>
        </w:rPr>
        <w:t xml:space="preserve"> За несвоевременную подготовку паспорта и/или плана управления проектом снижение размера ЕДП производится руководителю и администратору проекта.</w:t>
      </w:r>
      <w:r>
        <w:rPr>
          <w:noProof/>
        </w:rPr>
        <w:pict>
          <v:group id="_x0000_s1028" style="position:absolute;margin-left:446.75pt;margin-top:76pt;width:3.55pt;height:403.15pt;z-index:251656704;mso-wrap-distance-left:1.8pt;mso-wrap-distance-top:6.1pt;mso-wrap-distance-right:1.8pt;mso-position-horizontal-relative:margin;mso-position-vertical-relative:text" coordorigin="1282,7625" coordsize="10180,80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282;top:7625;width:10180;height:5875;mso-wrap-edited:f" o:allowincell="f" filled="f" strokecolor="white" strokeweight="0">
              <v:textbox inset="0,0,0,0">
                <w:txbxContent>
                  <w:p w:rsidR="00656A50" w:rsidRDefault="00656A50" w:rsidP="00EF7756"/>
                </w:txbxContent>
              </v:textbox>
            </v:shape>
            <v:shape id="_x0000_s1030" type="#_x0000_t202" style="position:absolute;left:1318;top:13831;width:9604;height:1851;mso-wrap-edited:f" o:allowincell="f" filled="f" strokecolor="white" strokeweight="0">
              <v:textbox inset="0,0,0,0">
                <w:txbxContent>
                  <w:p w:rsidR="00656A50" w:rsidRDefault="00656A50" w:rsidP="00EF7756">
                    <w:pPr>
                      <w:pStyle w:val="Style15"/>
                      <w:widowControl/>
                      <w:tabs>
                        <w:tab w:val="left" w:pos="122"/>
                      </w:tabs>
                      <w:rPr>
                        <w:rStyle w:val="FontStyle28"/>
                        <w:rFonts w:cs="Times New Roman"/>
                        <w:bCs/>
                        <w:szCs w:val="18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656A50" w:rsidRDefault="00656A50"/>
    <w:sectPr w:rsidR="00656A50" w:rsidSect="00080110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50" w:rsidRDefault="00656A50" w:rsidP="00EF7756">
      <w:r>
        <w:separator/>
      </w:r>
    </w:p>
  </w:endnote>
  <w:endnote w:type="continuationSeparator" w:id="1">
    <w:p w:rsidR="00656A50" w:rsidRDefault="00656A50" w:rsidP="00EF7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50" w:rsidRDefault="00656A50" w:rsidP="00EF7756">
      <w:r>
        <w:separator/>
      </w:r>
    </w:p>
  </w:footnote>
  <w:footnote w:type="continuationSeparator" w:id="1">
    <w:p w:rsidR="00656A50" w:rsidRDefault="00656A50" w:rsidP="00EF7756">
      <w:r>
        <w:continuationSeparator/>
      </w:r>
    </w:p>
  </w:footnote>
  <w:footnote w:id="2">
    <w:p w:rsidR="00656A50" w:rsidRDefault="00656A50" w:rsidP="00EF7756">
      <w:pPr>
        <w:pStyle w:val="Style10"/>
        <w:widowControl/>
        <w:ind w:firstLine="0"/>
        <w:rPr>
          <w:rStyle w:val="FontStyle28"/>
          <w:rFonts w:cs="Times New Roman"/>
          <w:bCs/>
          <w:szCs w:val="18"/>
        </w:rPr>
      </w:pPr>
      <w:r w:rsidRPr="008E0A7C">
        <w:rPr>
          <w:rStyle w:val="FontStyle53"/>
          <w:rFonts w:cs="Times New Roman"/>
          <w:b w:val="0"/>
          <w:bCs/>
          <w:szCs w:val="18"/>
          <w:vertAlign w:val="superscript"/>
        </w:rPr>
        <w:footnoteRef/>
      </w:r>
      <w:r w:rsidRPr="008E0A7C">
        <w:rPr>
          <w:rStyle w:val="FontStyle53"/>
          <w:rFonts w:cs="Times New Roman"/>
          <w:b w:val="0"/>
          <w:bCs/>
          <w:szCs w:val="18"/>
        </w:rPr>
        <w:t xml:space="preserve"> Оценка объема и качества выполненной работы для муниципальных служащих производится по критериям, указанным в пунктах 2.2 и 2.3 раздела </w:t>
      </w:r>
      <w:r>
        <w:rPr>
          <w:rStyle w:val="FontStyle53"/>
          <w:rFonts w:cs="Times New Roman"/>
          <w:b w:val="0"/>
          <w:bCs/>
          <w:szCs w:val="18"/>
        </w:rPr>
        <w:t>2</w:t>
      </w:r>
      <w:r w:rsidRPr="00C33DFB">
        <w:rPr>
          <w:rStyle w:val="FontStyle53"/>
          <w:rFonts w:cs="Times New Roman"/>
          <w:b w:val="0"/>
          <w:bCs/>
          <w:szCs w:val="18"/>
        </w:rPr>
        <w:t xml:space="preserve"> </w:t>
      </w:r>
      <w:r>
        <w:rPr>
          <w:rStyle w:val="FontStyle53"/>
          <w:rFonts w:cs="Times New Roman"/>
          <w:b w:val="0"/>
          <w:bCs/>
          <w:szCs w:val="18"/>
        </w:rPr>
        <w:t>П</w:t>
      </w:r>
      <w:r w:rsidRPr="008E0A7C">
        <w:rPr>
          <w:rStyle w:val="FontStyle53"/>
          <w:rFonts w:cs="Times New Roman"/>
          <w:b w:val="0"/>
          <w:bCs/>
          <w:szCs w:val="18"/>
        </w:rPr>
        <w:t>орядка.</w:t>
      </w:r>
      <w:r w:rsidRPr="00C33DFB">
        <w:rPr>
          <w:rStyle w:val="FontStyle28"/>
          <w:rFonts w:cs="Times New Roman"/>
          <w:bCs/>
          <w:szCs w:val="18"/>
        </w:rPr>
        <w:t xml:space="preserve"> </w:t>
      </w:r>
    </w:p>
    <w:p w:rsidR="00656A50" w:rsidRPr="007417E5" w:rsidRDefault="00656A50" w:rsidP="00EF7756">
      <w:pPr>
        <w:pStyle w:val="Style15"/>
        <w:widowControl/>
        <w:tabs>
          <w:tab w:val="left" w:pos="122"/>
        </w:tabs>
        <w:rPr>
          <w:rStyle w:val="FontStyle28"/>
          <w:rFonts w:cs="Times New Roman"/>
          <w:b w:val="0"/>
          <w:bCs/>
          <w:szCs w:val="18"/>
        </w:rPr>
      </w:pPr>
      <w:r w:rsidRPr="007417E5">
        <w:rPr>
          <w:rStyle w:val="FontStyle28"/>
          <w:rFonts w:cs="Times New Roman"/>
          <w:b w:val="0"/>
          <w:bCs/>
          <w:szCs w:val="18"/>
          <w:vertAlign w:val="superscript"/>
        </w:rPr>
        <w:t>2</w:t>
      </w:r>
      <w:r w:rsidRPr="007417E5">
        <w:rPr>
          <w:rStyle w:val="FontStyle28"/>
          <w:rFonts w:cs="Times New Roman"/>
          <w:b w:val="0"/>
          <w:bCs/>
          <w:sz w:val="20"/>
          <w:szCs w:val="20"/>
        </w:rPr>
        <w:tab/>
      </w:r>
      <w:r w:rsidRPr="007417E5">
        <w:rPr>
          <w:rStyle w:val="FontStyle28"/>
          <w:rFonts w:cs="Times New Roman"/>
          <w:b w:val="0"/>
          <w:bCs/>
          <w:szCs w:val="18"/>
        </w:rPr>
        <w:t>Оценка выполнения работ членом рабочей группы в рамках проекта выполняется в апреле, июле, октябре и декабре. Основанием снижения премии на 20% является наличие отклонений в течение отчетного квартала по трем и более контрольным точкам одного проекта, закрепленным за муниципальным служащим, на 10% - по двум контрольным точкам.</w:t>
      </w:r>
    </w:p>
    <w:p w:rsidR="00656A50" w:rsidRPr="007417E5" w:rsidRDefault="00656A50" w:rsidP="00EF7756">
      <w:pPr>
        <w:pStyle w:val="Style15"/>
        <w:widowControl/>
        <w:tabs>
          <w:tab w:val="left" w:pos="122"/>
        </w:tabs>
        <w:rPr>
          <w:rStyle w:val="FontStyle28"/>
          <w:rFonts w:cs="Times New Roman"/>
          <w:b w:val="0"/>
          <w:bCs/>
          <w:szCs w:val="18"/>
        </w:rPr>
      </w:pPr>
      <w:r w:rsidRPr="007417E5">
        <w:rPr>
          <w:rStyle w:val="FontStyle28"/>
          <w:rFonts w:cs="Times New Roman"/>
          <w:b w:val="0"/>
          <w:bCs/>
          <w:szCs w:val="18"/>
          <w:vertAlign w:val="superscript"/>
        </w:rPr>
        <w:t>3</w:t>
      </w:r>
      <w:r w:rsidRPr="007417E5">
        <w:rPr>
          <w:rStyle w:val="FontStyle28"/>
          <w:rFonts w:cs="Times New Roman"/>
          <w:b w:val="0"/>
          <w:bCs/>
          <w:sz w:val="20"/>
          <w:szCs w:val="20"/>
        </w:rPr>
        <w:tab/>
      </w:r>
      <w:r w:rsidRPr="007417E5">
        <w:rPr>
          <w:rStyle w:val="FontStyle28"/>
          <w:rFonts w:cs="Times New Roman"/>
          <w:b w:val="0"/>
          <w:bCs/>
          <w:szCs w:val="18"/>
        </w:rPr>
        <w:t>За неуспешное завершение проекта снижение размера ЕДП производится руководителю проекта в месяце, в котором утвержден итоговый отчет по проекту.</w:t>
      </w:r>
    </w:p>
    <w:p w:rsidR="00656A50" w:rsidRDefault="00656A50" w:rsidP="00EF7756">
      <w:pPr>
        <w:pStyle w:val="Style15"/>
        <w:widowControl/>
        <w:tabs>
          <w:tab w:val="left" w:pos="122"/>
        </w:tabs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50" w:rsidRDefault="00656A50" w:rsidP="005629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6A50" w:rsidRDefault="00656A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A50" w:rsidRDefault="00656A50" w:rsidP="005629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56A50" w:rsidRDefault="00656A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90E30"/>
    <w:multiLevelType w:val="multilevel"/>
    <w:tmpl w:val="40C4F40A"/>
    <w:lvl w:ilvl="0">
      <w:start w:val="1"/>
      <w:numFmt w:val="decimal"/>
      <w:lvlText w:val="%1."/>
      <w:lvlJc w:val="left"/>
      <w:pPr>
        <w:ind w:left="1821" w:hanging="1125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756"/>
    <w:rsid w:val="00052D4B"/>
    <w:rsid w:val="0005356E"/>
    <w:rsid w:val="00080110"/>
    <w:rsid w:val="000A2C00"/>
    <w:rsid w:val="000B0603"/>
    <w:rsid w:val="00105C67"/>
    <w:rsid w:val="001D094E"/>
    <w:rsid w:val="003B11B1"/>
    <w:rsid w:val="004147D1"/>
    <w:rsid w:val="004739C6"/>
    <w:rsid w:val="004A50A6"/>
    <w:rsid w:val="00562960"/>
    <w:rsid w:val="00597D79"/>
    <w:rsid w:val="005A45DD"/>
    <w:rsid w:val="005B0199"/>
    <w:rsid w:val="00656A50"/>
    <w:rsid w:val="00740F51"/>
    <w:rsid w:val="007417E5"/>
    <w:rsid w:val="00763097"/>
    <w:rsid w:val="007A68E8"/>
    <w:rsid w:val="007B5AE8"/>
    <w:rsid w:val="00834BA8"/>
    <w:rsid w:val="008E0A7C"/>
    <w:rsid w:val="00944CDD"/>
    <w:rsid w:val="009B32FB"/>
    <w:rsid w:val="00A655B2"/>
    <w:rsid w:val="00AE2CBF"/>
    <w:rsid w:val="00B64488"/>
    <w:rsid w:val="00C33DFB"/>
    <w:rsid w:val="00C95E04"/>
    <w:rsid w:val="00D97DCB"/>
    <w:rsid w:val="00DA4F75"/>
    <w:rsid w:val="00DD72B1"/>
    <w:rsid w:val="00DE7547"/>
    <w:rsid w:val="00E8400A"/>
    <w:rsid w:val="00EF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756"/>
    <w:rPr>
      <w:rFonts w:ascii="Times New Roman" w:eastAsia="Times New Roman" w:hAnsi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7756"/>
    <w:pPr>
      <w:keepNext/>
      <w:tabs>
        <w:tab w:val="left" w:pos="1504"/>
      </w:tabs>
      <w:jc w:val="center"/>
      <w:outlineLvl w:val="0"/>
    </w:pPr>
    <w:rPr>
      <w:rFonts w:eastAsia="Arial Unicode MS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7756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F7756"/>
    <w:pPr>
      <w:tabs>
        <w:tab w:val="left" w:pos="-1944"/>
      </w:tabs>
      <w:ind w:right="-15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F7756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EF77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775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F7756"/>
    <w:rPr>
      <w:rFonts w:cs="Times New Roman"/>
    </w:rPr>
  </w:style>
  <w:style w:type="character" w:customStyle="1" w:styleId="FontStyle26">
    <w:name w:val="Font Style26"/>
    <w:uiPriority w:val="99"/>
    <w:rsid w:val="00EF7756"/>
    <w:rPr>
      <w:rFonts w:ascii="Times New Roman" w:hAnsi="Times New Roman"/>
      <w:sz w:val="26"/>
    </w:rPr>
  </w:style>
  <w:style w:type="paragraph" w:customStyle="1" w:styleId="Style6">
    <w:name w:val="Style6"/>
    <w:basedOn w:val="Normal"/>
    <w:uiPriority w:val="99"/>
    <w:rsid w:val="00EF7756"/>
    <w:pPr>
      <w:widowControl w:val="0"/>
      <w:autoSpaceDE w:val="0"/>
      <w:autoSpaceDN w:val="0"/>
      <w:adjustRightInd w:val="0"/>
      <w:spacing w:line="322" w:lineRule="exact"/>
      <w:ind w:firstLine="698"/>
      <w:jc w:val="both"/>
    </w:pPr>
    <w:rPr>
      <w:rFonts w:ascii="Microsoft Sans Serif" w:hAnsi="Microsoft Sans Serif" w:cs="Microsoft Sans Serif"/>
      <w:sz w:val="24"/>
    </w:rPr>
  </w:style>
  <w:style w:type="character" w:customStyle="1" w:styleId="FontStyle49">
    <w:name w:val="Font Style49"/>
    <w:uiPriority w:val="99"/>
    <w:rsid w:val="00EF7756"/>
    <w:rPr>
      <w:rFonts w:ascii="Times New Roman" w:hAnsi="Times New Roman"/>
      <w:sz w:val="26"/>
    </w:rPr>
  </w:style>
  <w:style w:type="paragraph" w:customStyle="1" w:styleId="Style9">
    <w:name w:val="Style9"/>
    <w:basedOn w:val="Normal"/>
    <w:uiPriority w:val="99"/>
    <w:rsid w:val="00EF7756"/>
    <w:pPr>
      <w:widowControl w:val="0"/>
      <w:autoSpaceDE w:val="0"/>
      <w:autoSpaceDN w:val="0"/>
      <w:adjustRightInd w:val="0"/>
      <w:spacing w:line="322" w:lineRule="exact"/>
      <w:ind w:firstLine="686"/>
      <w:jc w:val="both"/>
    </w:pPr>
    <w:rPr>
      <w:rFonts w:ascii="Segoe UI" w:hAnsi="Segoe UI" w:cs="Segoe UI"/>
      <w:sz w:val="24"/>
    </w:rPr>
  </w:style>
  <w:style w:type="paragraph" w:customStyle="1" w:styleId="Style11">
    <w:name w:val="Style11"/>
    <w:basedOn w:val="Normal"/>
    <w:uiPriority w:val="99"/>
    <w:rsid w:val="00EF7756"/>
    <w:pPr>
      <w:widowControl w:val="0"/>
      <w:autoSpaceDE w:val="0"/>
      <w:autoSpaceDN w:val="0"/>
      <w:adjustRightInd w:val="0"/>
      <w:spacing w:line="321" w:lineRule="exact"/>
      <w:ind w:firstLine="187"/>
      <w:jc w:val="both"/>
    </w:pPr>
    <w:rPr>
      <w:rFonts w:ascii="Microsoft Sans Serif" w:hAnsi="Microsoft Sans Serif" w:cs="Microsoft Sans Serif"/>
      <w:sz w:val="24"/>
    </w:rPr>
  </w:style>
  <w:style w:type="paragraph" w:customStyle="1" w:styleId="Style8">
    <w:name w:val="Style8"/>
    <w:basedOn w:val="Normal"/>
    <w:uiPriority w:val="99"/>
    <w:rsid w:val="00EF7756"/>
    <w:pPr>
      <w:widowControl w:val="0"/>
      <w:autoSpaceDE w:val="0"/>
      <w:autoSpaceDN w:val="0"/>
      <w:adjustRightInd w:val="0"/>
      <w:spacing w:line="263" w:lineRule="exact"/>
      <w:jc w:val="center"/>
    </w:pPr>
    <w:rPr>
      <w:rFonts w:ascii="Microsoft Sans Serif" w:hAnsi="Microsoft Sans Serif" w:cs="Microsoft Sans Serif"/>
      <w:sz w:val="24"/>
    </w:rPr>
  </w:style>
  <w:style w:type="paragraph" w:customStyle="1" w:styleId="Style10">
    <w:name w:val="Style10"/>
    <w:basedOn w:val="Normal"/>
    <w:uiPriority w:val="99"/>
    <w:rsid w:val="00EF7756"/>
    <w:pPr>
      <w:widowControl w:val="0"/>
      <w:autoSpaceDE w:val="0"/>
      <w:autoSpaceDN w:val="0"/>
      <w:adjustRightInd w:val="0"/>
      <w:spacing w:line="230" w:lineRule="exact"/>
      <w:ind w:firstLine="115"/>
      <w:jc w:val="both"/>
    </w:pPr>
    <w:rPr>
      <w:rFonts w:ascii="Microsoft Sans Serif" w:hAnsi="Microsoft Sans Serif" w:cs="Microsoft Sans Serif"/>
      <w:sz w:val="24"/>
    </w:rPr>
  </w:style>
  <w:style w:type="paragraph" w:customStyle="1" w:styleId="Style12">
    <w:name w:val="Style12"/>
    <w:basedOn w:val="Normal"/>
    <w:uiPriority w:val="99"/>
    <w:rsid w:val="00EF7756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</w:rPr>
  </w:style>
  <w:style w:type="paragraph" w:customStyle="1" w:styleId="Style13">
    <w:name w:val="Style13"/>
    <w:basedOn w:val="Normal"/>
    <w:uiPriority w:val="99"/>
    <w:rsid w:val="00EF7756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Microsoft Sans Serif" w:hAnsi="Microsoft Sans Serif" w:cs="Microsoft Sans Serif"/>
      <w:sz w:val="24"/>
    </w:rPr>
  </w:style>
  <w:style w:type="paragraph" w:customStyle="1" w:styleId="Style15">
    <w:name w:val="Style15"/>
    <w:basedOn w:val="Normal"/>
    <w:uiPriority w:val="99"/>
    <w:rsid w:val="00EF7756"/>
    <w:pPr>
      <w:widowControl w:val="0"/>
      <w:autoSpaceDE w:val="0"/>
      <w:autoSpaceDN w:val="0"/>
      <w:adjustRightInd w:val="0"/>
      <w:spacing w:line="230" w:lineRule="exact"/>
    </w:pPr>
    <w:rPr>
      <w:rFonts w:ascii="Microsoft Sans Serif" w:hAnsi="Microsoft Sans Serif" w:cs="Microsoft Sans Serif"/>
      <w:sz w:val="24"/>
    </w:rPr>
  </w:style>
  <w:style w:type="paragraph" w:customStyle="1" w:styleId="Style17">
    <w:name w:val="Style17"/>
    <w:basedOn w:val="Normal"/>
    <w:uiPriority w:val="99"/>
    <w:rsid w:val="00EF7756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  <w:sz w:val="24"/>
    </w:rPr>
  </w:style>
  <w:style w:type="paragraph" w:customStyle="1" w:styleId="Style20">
    <w:name w:val="Style20"/>
    <w:basedOn w:val="Normal"/>
    <w:uiPriority w:val="99"/>
    <w:rsid w:val="00EF7756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 w:cs="Microsoft Sans Serif"/>
      <w:sz w:val="24"/>
    </w:rPr>
  </w:style>
  <w:style w:type="paragraph" w:customStyle="1" w:styleId="Style21">
    <w:name w:val="Style21"/>
    <w:basedOn w:val="Normal"/>
    <w:uiPriority w:val="99"/>
    <w:rsid w:val="00EF7756"/>
    <w:pPr>
      <w:widowControl w:val="0"/>
      <w:autoSpaceDE w:val="0"/>
      <w:autoSpaceDN w:val="0"/>
      <w:adjustRightInd w:val="0"/>
      <w:spacing w:line="259" w:lineRule="exact"/>
    </w:pPr>
    <w:rPr>
      <w:rFonts w:ascii="Microsoft Sans Serif" w:hAnsi="Microsoft Sans Serif" w:cs="Microsoft Sans Serif"/>
      <w:sz w:val="24"/>
    </w:rPr>
  </w:style>
  <w:style w:type="character" w:customStyle="1" w:styleId="FontStyle27">
    <w:name w:val="Font Style27"/>
    <w:uiPriority w:val="99"/>
    <w:rsid w:val="00EF7756"/>
    <w:rPr>
      <w:rFonts w:ascii="Times New Roman" w:hAnsi="Times New Roman"/>
      <w:b/>
      <w:sz w:val="26"/>
    </w:rPr>
  </w:style>
  <w:style w:type="character" w:customStyle="1" w:styleId="FontStyle28">
    <w:name w:val="Font Style28"/>
    <w:uiPriority w:val="99"/>
    <w:rsid w:val="00EF7756"/>
    <w:rPr>
      <w:rFonts w:ascii="Times New Roman" w:hAnsi="Times New Roman"/>
      <w:b/>
      <w:sz w:val="18"/>
    </w:rPr>
  </w:style>
  <w:style w:type="character" w:customStyle="1" w:styleId="FontStyle29">
    <w:name w:val="Font Style29"/>
    <w:uiPriority w:val="99"/>
    <w:rsid w:val="00EF7756"/>
    <w:rPr>
      <w:rFonts w:ascii="Times New Roman" w:hAnsi="Times New Roman"/>
      <w:b/>
      <w:sz w:val="22"/>
    </w:rPr>
  </w:style>
  <w:style w:type="character" w:customStyle="1" w:styleId="FontStyle30">
    <w:name w:val="Font Style30"/>
    <w:uiPriority w:val="99"/>
    <w:rsid w:val="00EF7756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EF7756"/>
    <w:rPr>
      <w:rFonts w:ascii="Times New Roman" w:hAnsi="Times New Roman"/>
      <w:b/>
      <w:sz w:val="26"/>
    </w:rPr>
  </w:style>
  <w:style w:type="paragraph" w:customStyle="1" w:styleId="Style23">
    <w:name w:val="Style23"/>
    <w:basedOn w:val="Normal"/>
    <w:uiPriority w:val="99"/>
    <w:rsid w:val="00EF7756"/>
    <w:pPr>
      <w:widowControl w:val="0"/>
      <w:autoSpaceDE w:val="0"/>
      <w:autoSpaceDN w:val="0"/>
      <w:adjustRightInd w:val="0"/>
      <w:spacing w:line="323" w:lineRule="exact"/>
      <w:jc w:val="center"/>
    </w:pPr>
    <w:rPr>
      <w:rFonts w:ascii="Segoe UI" w:hAnsi="Segoe UI" w:cs="Segoe UI"/>
      <w:sz w:val="24"/>
    </w:rPr>
  </w:style>
  <w:style w:type="paragraph" w:customStyle="1" w:styleId="Style33">
    <w:name w:val="Style33"/>
    <w:basedOn w:val="Normal"/>
    <w:uiPriority w:val="99"/>
    <w:rsid w:val="00EF7756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Segoe UI" w:hAnsi="Segoe UI" w:cs="Segoe UI"/>
      <w:sz w:val="24"/>
    </w:rPr>
  </w:style>
  <w:style w:type="paragraph" w:customStyle="1" w:styleId="Style36">
    <w:name w:val="Style36"/>
    <w:basedOn w:val="Normal"/>
    <w:uiPriority w:val="99"/>
    <w:rsid w:val="00EF7756"/>
    <w:pPr>
      <w:widowControl w:val="0"/>
      <w:autoSpaceDE w:val="0"/>
      <w:autoSpaceDN w:val="0"/>
      <w:adjustRightInd w:val="0"/>
      <w:spacing w:line="323" w:lineRule="exact"/>
      <w:jc w:val="center"/>
    </w:pPr>
    <w:rPr>
      <w:rFonts w:ascii="Segoe UI" w:hAnsi="Segoe UI" w:cs="Segoe UI"/>
      <w:sz w:val="24"/>
    </w:rPr>
  </w:style>
  <w:style w:type="character" w:customStyle="1" w:styleId="FontStyle53">
    <w:name w:val="Font Style53"/>
    <w:uiPriority w:val="99"/>
    <w:rsid w:val="00EF7756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EF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77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5</Pages>
  <Words>1106</Words>
  <Characters>6308</Characters>
  <Application>Microsoft Office Outlook</Application>
  <DocSecurity>0</DocSecurity>
  <Lines>0</Lines>
  <Paragraphs>0</Paragraphs>
  <ScaleCrop>false</ScaleCrop>
  <Company>XXX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</cp:lastModifiedBy>
  <cp:revision>5</cp:revision>
  <cp:lastPrinted>2023-12-29T07:44:00Z</cp:lastPrinted>
  <dcterms:created xsi:type="dcterms:W3CDTF">2015-12-23T20:39:00Z</dcterms:created>
  <dcterms:modified xsi:type="dcterms:W3CDTF">2015-12-30T14:00:00Z</dcterms:modified>
</cp:coreProperties>
</file>